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9A5" w:rsidRDefault="009F59A5" w:rsidP="009F59A5">
      <w:pPr>
        <w:spacing w:after="0"/>
        <w:jc w:val="right"/>
        <w:rPr>
          <w:rFonts w:ascii="Times New Roman" w:hAnsi="Times New Roman" w:cs="Times New Roman"/>
        </w:rPr>
      </w:pPr>
      <w:r w:rsidRPr="009F59A5">
        <w:rPr>
          <w:rFonts w:ascii="Times New Roman" w:hAnsi="Times New Roman" w:cs="Times New Roman"/>
        </w:rPr>
        <w:t xml:space="preserve">Приложение к Постановлению </w:t>
      </w:r>
    </w:p>
    <w:p w:rsidR="009F59A5" w:rsidRDefault="009F59A5" w:rsidP="009F59A5">
      <w:pPr>
        <w:spacing w:after="0"/>
        <w:jc w:val="right"/>
        <w:rPr>
          <w:rFonts w:ascii="Times New Roman" w:hAnsi="Times New Roman" w:cs="Times New Roman"/>
        </w:rPr>
      </w:pPr>
      <w:r w:rsidRPr="009F59A5">
        <w:rPr>
          <w:rFonts w:ascii="Times New Roman" w:hAnsi="Times New Roman" w:cs="Times New Roman"/>
        </w:rPr>
        <w:t xml:space="preserve">Главы Администрации </w:t>
      </w:r>
    </w:p>
    <w:p w:rsidR="009F59A5" w:rsidRDefault="009F59A5" w:rsidP="009F59A5">
      <w:pPr>
        <w:spacing w:after="0"/>
        <w:jc w:val="right"/>
        <w:rPr>
          <w:rFonts w:ascii="Times New Roman" w:hAnsi="Times New Roman" w:cs="Times New Roman"/>
        </w:rPr>
      </w:pPr>
      <w:r w:rsidRPr="009F59A5">
        <w:rPr>
          <w:rFonts w:ascii="Times New Roman" w:hAnsi="Times New Roman" w:cs="Times New Roman"/>
        </w:rPr>
        <w:t>МО «Город Гусиноозерск</w:t>
      </w:r>
      <w:r>
        <w:rPr>
          <w:rFonts w:ascii="Times New Roman" w:hAnsi="Times New Roman" w:cs="Times New Roman"/>
        </w:rPr>
        <w:t>»</w:t>
      </w:r>
      <w:r w:rsidRPr="009F59A5">
        <w:rPr>
          <w:rFonts w:ascii="Times New Roman" w:hAnsi="Times New Roman" w:cs="Times New Roman"/>
        </w:rPr>
        <w:t xml:space="preserve"> </w:t>
      </w:r>
    </w:p>
    <w:p w:rsidR="009F59A5" w:rsidRPr="009F59A5" w:rsidRDefault="009F59A5" w:rsidP="009F59A5">
      <w:pPr>
        <w:spacing w:after="0"/>
        <w:jc w:val="right"/>
        <w:rPr>
          <w:rFonts w:ascii="Times New Roman" w:hAnsi="Times New Roman" w:cs="Times New Roman"/>
          <w:u w:val="single"/>
        </w:rPr>
      </w:pPr>
      <w:r w:rsidRPr="009F59A5">
        <w:rPr>
          <w:rFonts w:ascii="Times New Roman" w:hAnsi="Times New Roman" w:cs="Times New Roman"/>
          <w:u w:val="single"/>
        </w:rPr>
        <w:t>от «29» декабря 2021 г. №717</w:t>
      </w:r>
    </w:p>
    <w:p w:rsidR="009F59A5" w:rsidRPr="009F59A5" w:rsidRDefault="009F59A5" w:rsidP="009F59A5">
      <w:pPr>
        <w:spacing w:after="0"/>
        <w:jc w:val="right"/>
        <w:rPr>
          <w:rFonts w:ascii="Times New Roman" w:hAnsi="Times New Roman" w:cs="Times New Roman"/>
        </w:rPr>
      </w:pPr>
    </w:p>
    <w:tbl>
      <w:tblPr>
        <w:tblW w:w="15695" w:type="dxa"/>
        <w:tblInd w:w="-459" w:type="dxa"/>
        <w:tblLayout w:type="fixed"/>
        <w:tblLook w:val="04A0"/>
      </w:tblPr>
      <w:tblGrid>
        <w:gridCol w:w="2410"/>
        <w:gridCol w:w="2259"/>
        <w:gridCol w:w="967"/>
        <w:gridCol w:w="855"/>
        <w:gridCol w:w="172"/>
        <w:gridCol w:w="683"/>
        <w:gridCol w:w="309"/>
        <w:gridCol w:w="992"/>
        <w:gridCol w:w="855"/>
        <w:gridCol w:w="137"/>
        <w:gridCol w:w="701"/>
        <w:gridCol w:w="21"/>
        <w:gridCol w:w="270"/>
        <w:gridCol w:w="284"/>
        <w:gridCol w:w="709"/>
        <w:gridCol w:w="21"/>
        <w:gridCol w:w="1545"/>
        <w:gridCol w:w="21"/>
        <w:gridCol w:w="2240"/>
        <w:gridCol w:w="223"/>
        <w:gridCol w:w="21"/>
      </w:tblGrid>
      <w:tr w:rsidR="003B42DF" w:rsidRPr="00790802" w:rsidTr="00C306E5">
        <w:trPr>
          <w:gridAfter w:val="2"/>
          <w:wAfter w:w="244" w:type="dxa"/>
          <w:trHeight w:val="315"/>
        </w:trPr>
        <w:tc>
          <w:tcPr>
            <w:tcW w:w="15451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2DF" w:rsidRPr="003B42DF" w:rsidRDefault="003B42DF" w:rsidP="009F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B42D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План мероприятий по реализации Стратегии социально-экономического развития муниц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и</w:t>
            </w:r>
            <w:r w:rsidRPr="003B42D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пального образования городское пос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е</w:t>
            </w:r>
            <w:r w:rsidRPr="003B42D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ление «Город Гусиноозерск» до 2035 г.</w:t>
            </w:r>
          </w:p>
        </w:tc>
      </w:tr>
      <w:tr w:rsidR="003B42DF" w:rsidRPr="00790802" w:rsidTr="00C306E5">
        <w:trPr>
          <w:trHeight w:val="31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B42DF" w:rsidRPr="00790802" w:rsidTr="00C306E5">
        <w:trPr>
          <w:gridAfter w:val="1"/>
          <w:wAfter w:w="21" w:type="dxa"/>
          <w:trHeight w:val="111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9080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Задачи социально-экономического развития (З)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9080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98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gramStart"/>
            <w:r w:rsidRPr="0079080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Плановые</w:t>
            </w:r>
            <w:proofErr w:type="gramEnd"/>
            <w:r w:rsidRPr="0079080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значения целевых показателей</w:t>
            </w:r>
          </w:p>
        </w:tc>
        <w:tc>
          <w:tcPr>
            <w:tcW w:w="405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9080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Ответственный исполнитель</w:t>
            </w:r>
          </w:p>
        </w:tc>
      </w:tr>
      <w:tr w:rsidR="00876F9F" w:rsidRPr="00790802" w:rsidTr="00C306E5">
        <w:trPr>
          <w:gridAfter w:val="1"/>
          <w:wAfter w:w="21" w:type="dxa"/>
          <w:trHeight w:val="12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0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 этап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 этап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 этап</w:t>
            </w:r>
          </w:p>
        </w:tc>
        <w:tc>
          <w:tcPr>
            <w:tcW w:w="4050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876F9F" w:rsidRPr="00790802" w:rsidTr="00C306E5">
        <w:trPr>
          <w:gridAfter w:val="1"/>
          <w:wAfter w:w="21" w:type="dxa"/>
          <w:trHeight w:val="299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9080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9080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9080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2021</w:t>
            </w:r>
          </w:p>
        </w:tc>
        <w:tc>
          <w:tcPr>
            <w:tcW w:w="10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9080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2022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9080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2023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9080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2024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9080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2025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9080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2030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9080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2035</w:t>
            </w:r>
          </w:p>
        </w:tc>
        <w:tc>
          <w:tcPr>
            <w:tcW w:w="405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Управление</w:t>
            </w:r>
            <w:r w:rsidR="00F832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по экономике Администрации МО «Город Гусиноозерск»</w:t>
            </w:r>
            <w:r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(далее Управление по экономике)</w:t>
            </w:r>
          </w:p>
        </w:tc>
      </w:tr>
      <w:tr w:rsidR="00876F9F" w:rsidRPr="00790802" w:rsidTr="00C306E5">
        <w:trPr>
          <w:gridAfter w:val="1"/>
          <w:wAfter w:w="21" w:type="dxa"/>
          <w:trHeight w:val="299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0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0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876F9F" w:rsidRPr="00790802" w:rsidTr="00C306E5">
        <w:trPr>
          <w:gridAfter w:val="1"/>
          <w:wAfter w:w="21" w:type="dxa"/>
          <w:trHeight w:val="299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0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0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876F9F" w:rsidRPr="00790802" w:rsidTr="00C306E5">
        <w:trPr>
          <w:gridAfter w:val="1"/>
          <w:wAfter w:w="21" w:type="dxa"/>
          <w:trHeight w:val="615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Численность населения  на начало года (чел.)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24529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24540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24545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24545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24545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24545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24545</w:t>
            </w:r>
          </w:p>
        </w:tc>
        <w:tc>
          <w:tcPr>
            <w:tcW w:w="4050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876F9F" w:rsidRPr="00790802" w:rsidTr="00C306E5">
        <w:trPr>
          <w:gridAfter w:val="1"/>
          <w:wAfter w:w="21" w:type="dxa"/>
          <w:trHeight w:val="51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Количество родившихся </w:t>
            </w:r>
            <w:proofErr w:type="gramStart"/>
            <w:r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( </w:t>
            </w:r>
            <w:proofErr w:type="gramEnd"/>
            <w:r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чел.)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330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380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400</w:t>
            </w:r>
          </w:p>
        </w:tc>
        <w:tc>
          <w:tcPr>
            <w:tcW w:w="4050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876F9F" w:rsidRPr="00790802" w:rsidTr="00C306E5">
        <w:trPr>
          <w:gridAfter w:val="1"/>
          <w:wAfter w:w="21" w:type="dxa"/>
          <w:trHeight w:val="51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Численность занятых в экономике </w:t>
            </w:r>
            <w:proofErr w:type="gramStart"/>
            <w:r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( </w:t>
            </w:r>
            <w:proofErr w:type="gramEnd"/>
            <w:r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чел.)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9486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9684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10260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10500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11500</w:t>
            </w:r>
          </w:p>
        </w:tc>
        <w:tc>
          <w:tcPr>
            <w:tcW w:w="4050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876F9F" w:rsidRPr="00790802" w:rsidTr="00C306E5">
        <w:trPr>
          <w:gridAfter w:val="1"/>
          <w:wAfter w:w="21" w:type="dxa"/>
          <w:trHeight w:val="555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Уровень   безработицы</w:t>
            </w:r>
            <w:proofErr w:type="gramStart"/>
            <w:r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(%)</w:t>
            </w:r>
            <w:proofErr w:type="gramEnd"/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1,6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1,5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1,3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1,3</w:t>
            </w:r>
          </w:p>
        </w:tc>
        <w:tc>
          <w:tcPr>
            <w:tcW w:w="4050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876F9F" w:rsidRPr="00790802" w:rsidTr="00C306E5">
        <w:trPr>
          <w:gridAfter w:val="1"/>
          <w:wAfter w:w="21" w:type="dxa"/>
          <w:trHeight w:val="926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Среднемесячная заработная плата 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43500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45000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46500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47500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48500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60000</w:t>
            </w:r>
          </w:p>
        </w:tc>
        <w:tc>
          <w:tcPr>
            <w:tcW w:w="4050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B42DF" w:rsidRPr="00790802" w:rsidTr="00C306E5">
        <w:trPr>
          <w:gridAfter w:val="1"/>
          <w:wAfter w:w="21" w:type="dxa"/>
          <w:trHeight w:val="147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работников крупных и средних предприятий </w:t>
            </w:r>
            <w:proofErr w:type="gramStart"/>
            <w:r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( </w:t>
            </w:r>
            <w:proofErr w:type="gramEnd"/>
            <w:r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руб.) 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0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B42DF" w:rsidRPr="00790802" w:rsidTr="00C306E5">
        <w:trPr>
          <w:gridAfter w:val="1"/>
          <w:wAfter w:w="21" w:type="dxa"/>
          <w:trHeight w:val="1020"/>
        </w:trPr>
        <w:tc>
          <w:tcPr>
            <w:tcW w:w="1567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2DF" w:rsidRPr="00790802" w:rsidRDefault="003B42DF" w:rsidP="00B73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9080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Стратегическая цель:</w:t>
            </w:r>
            <w:r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создание условий для повышения качества жизни населения на основе развития экономик</w:t>
            </w:r>
            <w:r w:rsidR="00B739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</w:t>
            </w:r>
            <w:r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города, появление новых лидеров инновационного экономического развития на базе интеграции науки и бизнеса, развития человеческого потенциала кооперационных и межмуниципальных связей</w:t>
            </w:r>
          </w:p>
        </w:tc>
      </w:tr>
      <w:tr w:rsidR="003B42DF" w:rsidRPr="00790802" w:rsidTr="00C306E5">
        <w:trPr>
          <w:gridAfter w:val="1"/>
          <w:wAfter w:w="21" w:type="dxa"/>
          <w:trHeight w:val="720"/>
        </w:trPr>
        <w:tc>
          <w:tcPr>
            <w:tcW w:w="1567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3B42DF" w:rsidRPr="00790802" w:rsidTr="00C306E5">
        <w:trPr>
          <w:gridAfter w:val="1"/>
          <w:wAfter w:w="21" w:type="dxa"/>
          <w:trHeight w:val="630"/>
        </w:trPr>
        <w:tc>
          <w:tcPr>
            <w:tcW w:w="1567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2DF" w:rsidRPr="00790802" w:rsidRDefault="003B42DF" w:rsidP="00F83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9080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1. Приоритетные направления развития экономики 2021-20</w:t>
            </w:r>
            <w:r w:rsidR="00F83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3</w:t>
            </w:r>
            <w:r w:rsidRPr="0079080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5 г</w:t>
            </w:r>
            <w:r w:rsidR="00F83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.</w:t>
            </w:r>
            <w:r w:rsidRPr="0079080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г</w:t>
            </w:r>
            <w:r w:rsidR="00F83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.</w:t>
            </w:r>
          </w:p>
        </w:tc>
      </w:tr>
      <w:tr w:rsidR="003B42DF" w:rsidRPr="00790802" w:rsidTr="00C306E5">
        <w:trPr>
          <w:gridAfter w:val="1"/>
          <w:wAfter w:w="21" w:type="dxa"/>
          <w:trHeight w:val="40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9080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850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9080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Мероприятия</w:t>
            </w:r>
          </w:p>
        </w:tc>
        <w:tc>
          <w:tcPr>
            <w:tcW w:w="2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9080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9080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3B42DF" w:rsidRPr="00790802" w:rsidTr="00F83250">
        <w:trPr>
          <w:gridAfter w:val="1"/>
          <w:wAfter w:w="21" w:type="dxa"/>
          <w:trHeight w:val="435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9080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( З-1) Структурная диверсификация экономики, переход к инновационному развитию</w:t>
            </w:r>
          </w:p>
        </w:tc>
        <w:tc>
          <w:tcPr>
            <w:tcW w:w="850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9080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1.1. Реализация приоритетных направлений</w:t>
            </w:r>
          </w:p>
        </w:tc>
        <w:tc>
          <w:tcPr>
            <w:tcW w:w="2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9080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Муниципальные программы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9080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Ответственный исполнитель</w:t>
            </w:r>
          </w:p>
        </w:tc>
      </w:tr>
      <w:tr w:rsidR="003B42DF" w:rsidRPr="00790802" w:rsidTr="00F83250">
        <w:trPr>
          <w:gridAfter w:val="1"/>
          <w:wAfter w:w="21" w:type="dxa"/>
          <w:trHeight w:val="63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Развитие промышленного комплекса, ориентированного на рынок новой продукции в высокотехнологических секторах.</w:t>
            </w:r>
          </w:p>
        </w:tc>
        <w:tc>
          <w:tcPr>
            <w:tcW w:w="227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  <w:r w:rsidR="005664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Без включения в программу</w:t>
            </w:r>
          </w:p>
        </w:tc>
        <w:tc>
          <w:tcPr>
            <w:tcW w:w="24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2DF" w:rsidRPr="00790802" w:rsidRDefault="003B42DF" w:rsidP="00F83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Управление по экономике,                                                                                                                                                               МКУ </w:t>
            </w:r>
            <w:r w:rsidR="00F832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Управление по имуществу, землепользованию, архитектуры и градостроительству</w:t>
            </w:r>
            <w:r w:rsidR="00F832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  <w:r w:rsidR="00B739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  МБУ « Управление городского хозяйства и строительства»</w:t>
            </w:r>
          </w:p>
        </w:tc>
      </w:tr>
      <w:tr w:rsidR="003B42DF" w:rsidRPr="00790802" w:rsidTr="00F83250">
        <w:trPr>
          <w:gridAfter w:val="1"/>
          <w:wAfter w:w="21" w:type="dxa"/>
          <w:trHeight w:val="87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Развитие системы </w:t>
            </w:r>
            <w:proofErr w:type="spellStart"/>
            <w:r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частно-муниципального</w:t>
            </w:r>
            <w:proofErr w:type="spellEnd"/>
            <w:r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партнерства, в том числе, определение сфер и объектов городской среды для включения в программу </w:t>
            </w:r>
            <w:proofErr w:type="spellStart"/>
            <w:r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частно-муниципального</w:t>
            </w:r>
            <w:proofErr w:type="spellEnd"/>
            <w:r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партнерства: объекты жилищно-коммунального хозяйства, инженерной инфраструктуры.</w:t>
            </w:r>
          </w:p>
        </w:tc>
        <w:tc>
          <w:tcPr>
            <w:tcW w:w="22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B42DF" w:rsidRPr="00790802" w:rsidTr="00F83250">
        <w:trPr>
          <w:gridAfter w:val="1"/>
          <w:wAfter w:w="21" w:type="dxa"/>
          <w:trHeight w:val="735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90802">
              <w:rPr>
                <w:rFonts w:ascii="Times New Roman" w:eastAsia="Times New Roman" w:hAnsi="Times New Roman" w:cs="Times New Roman"/>
                <w:sz w:val="26"/>
                <w:szCs w:val="26"/>
              </w:rPr>
              <w:t>Содействие участию промышленного сектора в региональных  и федеральных программах.</w:t>
            </w:r>
          </w:p>
        </w:tc>
        <w:tc>
          <w:tcPr>
            <w:tcW w:w="22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B42DF" w:rsidRPr="00790802" w:rsidTr="00F83250">
        <w:trPr>
          <w:gridAfter w:val="1"/>
          <w:wAfter w:w="21" w:type="dxa"/>
          <w:trHeight w:val="102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B42DF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Формирование и реализация комплекса мероприятий по содействию и продвижению инвестиционных проектов и площадок</w:t>
            </w:r>
            <w:proofErr w:type="gramStart"/>
            <w:r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  <w:proofErr w:type="gramEnd"/>
            <w:r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- </w:t>
            </w:r>
            <w:proofErr w:type="gramStart"/>
            <w:r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</w:t>
            </w:r>
            <w:proofErr w:type="gramEnd"/>
            <w:r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убликации на официальном сайте Администрации МО "Город Гусиноозерск" сведений об инвестиционных проектах и инвестиционных площадках.  </w:t>
            </w:r>
          </w:p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2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F83250" w:rsidRPr="00790802" w:rsidTr="00E04E31">
        <w:trPr>
          <w:gridAfter w:val="1"/>
          <w:wAfter w:w="21" w:type="dxa"/>
          <w:trHeight w:val="5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3250" w:rsidRPr="00790802" w:rsidRDefault="00F83250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5" w:type="dxa"/>
            <w:gridSpan w:val="1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83250" w:rsidRPr="00790802" w:rsidRDefault="00F83250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Комплекс мероприятий по сопровождению инвестиционных проектов, </w:t>
            </w:r>
            <w:r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имеющих приоритетное значение для социально-экономического развития МО ГП "Город Гусиноозерск": </w:t>
            </w:r>
            <w:r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- контроль за своевременным получением инициатором проекта необходимых согласований и разрешений в подведомственных учреждений;</w:t>
            </w:r>
            <w:r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-  поддержка ходатайств и обращений инициатора проекта в органы государственной власти, органы местного самоуправления, другие организации о содействии в реализации инвестиционного проекта;</w:t>
            </w:r>
            <w:proofErr w:type="gramEnd"/>
            <w:r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- оказание консультационной и организационной поддержки инициаторам инвестиционных проектов, в том числе при оформлении заявок на получение государственной поддержки инвестиционной деятельности.</w:t>
            </w:r>
          </w:p>
        </w:tc>
        <w:tc>
          <w:tcPr>
            <w:tcW w:w="2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250" w:rsidRPr="00790802" w:rsidRDefault="00F83250" w:rsidP="0079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9080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24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250" w:rsidRPr="00790802" w:rsidRDefault="00F83250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F83250" w:rsidRPr="00790802" w:rsidTr="00E04E31">
        <w:trPr>
          <w:gridAfter w:val="1"/>
          <w:wAfter w:w="21" w:type="dxa"/>
          <w:trHeight w:val="3869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3250" w:rsidRPr="00790802" w:rsidRDefault="00F83250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5" w:type="dxa"/>
            <w:gridSpan w:val="1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250" w:rsidRPr="00790802" w:rsidRDefault="00F83250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250" w:rsidRPr="00790802" w:rsidRDefault="00F83250" w:rsidP="0079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250" w:rsidRPr="00790802" w:rsidRDefault="00F83250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B42DF" w:rsidRPr="00790802" w:rsidTr="00F83250">
        <w:trPr>
          <w:gridAfter w:val="1"/>
          <w:wAfter w:w="21" w:type="dxa"/>
          <w:trHeight w:val="45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9080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1.2. Развитие промышленности</w:t>
            </w:r>
          </w:p>
        </w:tc>
        <w:tc>
          <w:tcPr>
            <w:tcW w:w="227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9080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B42DF" w:rsidRPr="00790802" w:rsidTr="00F83250">
        <w:trPr>
          <w:gridAfter w:val="1"/>
          <w:wAfter w:w="21" w:type="dxa"/>
          <w:trHeight w:val="102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Рост объемов производимой продукции предприятиями промышленной отрасли за счет модернизации действующих производств, расширения ассортимента выпускаемой продукции. Выпуск новых видов продукции и внедрение прогрессивных </w:t>
            </w:r>
            <w:proofErr w:type="spellStart"/>
            <w:r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энерго</w:t>
            </w:r>
            <w:proofErr w:type="spellEnd"/>
            <w:r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и ресурсосберегающих технологий производства.</w:t>
            </w:r>
          </w:p>
        </w:tc>
        <w:tc>
          <w:tcPr>
            <w:tcW w:w="227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9080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B42DF" w:rsidRPr="00790802" w:rsidTr="00F83250">
        <w:trPr>
          <w:gridAfter w:val="1"/>
          <w:wAfter w:w="21" w:type="dxa"/>
          <w:trHeight w:val="735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Информирование предприятий - потенциальных участников о возможности внедрения организационных и технологических инноваций, способствующих повышению производительности труда.</w:t>
            </w:r>
          </w:p>
        </w:tc>
        <w:tc>
          <w:tcPr>
            <w:tcW w:w="227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9080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B42DF" w:rsidRPr="00790802" w:rsidTr="00F83250">
        <w:trPr>
          <w:gridAfter w:val="1"/>
          <w:wAfter w:w="21" w:type="dxa"/>
          <w:trHeight w:val="705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Проведение актуализации показателей, результатов мероприятий, направленных на повышение производительности труда на предприятиях, реализующих систему бережливых технологий</w:t>
            </w:r>
          </w:p>
        </w:tc>
        <w:tc>
          <w:tcPr>
            <w:tcW w:w="227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9080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B42DF" w:rsidRPr="00790802" w:rsidTr="00F83250">
        <w:trPr>
          <w:gridAfter w:val="1"/>
          <w:wAfter w:w="21" w:type="dxa"/>
          <w:trHeight w:val="525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Привлечение инвестиций в промышленный сектор экономики</w:t>
            </w:r>
          </w:p>
        </w:tc>
        <w:tc>
          <w:tcPr>
            <w:tcW w:w="2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9080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B42DF" w:rsidRPr="00790802" w:rsidTr="00F83250">
        <w:trPr>
          <w:gridAfter w:val="1"/>
          <w:wAfter w:w="21" w:type="dxa"/>
          <w:trHeight w:val="57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9080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(З-2) Создание благоприятной среды для развития малого </w:t>
            </w:r>
            <w:r w:rsidRPr="0079080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>и среднего  предпринимательства</w:t>
            </w:r>
          </w:p>
        </w:tc>
        <w:tc>
          <w:tcPr>
            <w:tcW w:w="850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9080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lastRenderedPageBreak/>
              <w:t>1.3. Развитие малого и среднего бизнеса</w:t>
            </w:r>
          </w:p>
        </w:tc>
        <w:tc>
          <w:tcPr>
            <w:tcW w:w="2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9080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B42DF" w:rsidRPr="00790802" w:rsidTr="00F83250">
        <w:trPr>
          <w:gridAfter w:val="1"/>
          <w:wAfter w:w="21" w:type="dxa"/>
          <w:trHeight w:val="66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B42DF" w:rsidRPr="00790802" w:rsidRDefault="003B42DF" w:rsidP="00691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Осуществление комплекса мероприятий, направленного на информирование населения МО ГП "Город Гусиноозерск" о мерах поддержки малого </w:t>
            </w:r>
            <w:r w:rsidR="006911B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</w:t>
            </w:r>
            <w:r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среднего предпринимательства </w:t>
            </w:r>
          </w:p>
        </w:tc>
        <w:tc>
          <w:tcPr>
            <w:tcW w:w="2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МЦП " Развитие малого и среднего предприниматель</w:t>
            </w:r>
            <w:r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ства на территории </w:t>
            </w:r>
            <w:proofErr w:type="spellStart"/>
            <w:r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монопрофильного</w:t>
            </w:r>
            <w:proofErr w:type="spellEnd"/>
            <w:r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муниципального образования городское поселение "Город Гусиноозерск"</w:t>
            </w:r>
          </w:p>
        </w:tc>
        <w:tc>
          <w:tcPr>
            <w:tcW w:w="24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2DF" w:rsidRPr="00790802" w:rsidRDefault="003B42DF" w:rsidP="00B73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Управление по экономике,                                                                                                                                                               МКУ </w:t>
            </w:r>
            <w:r w:rsidR="00B739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Управление </w:t>
            </w:r>
            <w:r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по имуществу, землепользованию, архитектуры и градостроительству</w:t>
            </w:r>
            <w:r w:rsidR="00B739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</w:tr>
      <w:tr w:rsidR="003B42DF" w:rsidRPr="00790802" w:rsidTr="00C306E5">
        <w:trPr>
          <w:gridAfter w:val="1"/>
          <w:wAfter w:w="21" w:type="dxa"/>
          <w:trHeight w:val="219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Проведение заседаний рабочей группы по вопросам оказания имущественной поддержки субъектам малого и среднего предпринимательства (далее - МСП) и организациям, образующим инфраструктуру поддержки субъектов МСП.  Выявление неиспользуемого, неэффективно используемого или используемого не по назначению имущества по результатам проведения инвентаризации имущества, находящегося в муниципальной собственности МО ГП "Город Гусиноозерск" в целях принятия решений о его вовлечении в хозяйственный оборот для оказания имущественной поддержки субъектам МСП. Актуализация перечня муниципального имущества и земельных участков, предоставляемых в аренду субъектам МСП на льготных условиях для организации и ведения предпринимательской деятельности</w:t>
            </w:r>
          </w:p>
        </w:tc>
        <w:tc>
          <w:tcPr>
            <w:tcW w:w="22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B42DF" w:rsidRPr="00790802" w:rsidTr="00C306E5">
        <w:trPr>
          <w:gridAfter w:val="1"/>
          <w:wAfter w:w="21" w:type="dxa"/>
          <w:trHeight w:val="108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Проведение мероприятий, направленных на развитие МСП (конференции, семинары, совещания, круглые столы)</w:t>
            </w:r>
            <w:proofErr w:type="gramStart"/>
            <w:r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.С</w:t>
            </w:r>
            <w:proofErr w:type="gramEnd"/>
            <w:r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оздание и поддержка информационных ресурсов в сети «Интернет», в структуре которых предусмотрено ведение специализированного раздела «В помощь предпринимателю"</w:t>
            </w:r>
          </w:p>
        </w:tc>
        <w:tc>
          <w:tcPr>
            <w:tcW w:w="22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B42DF" w:rsidRPr="00790802" w:rsidTr="00C306E5">
        <w:trPr>
          <w:gridAfter w:val="1"/>
          <w:wAfter w:w="21" w:type="dxa"/>
          <w:trHeight w:val="66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Информирование и консультационная поддержка субъектов малого и среднего предпринимательства.</w:t>
            </w:r>
          </w:p>
        </w:tc>
        <w:tc>
          <w:tcPr>
            <w:tcW w:w="22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B42DF" w:rsidRPr="00790802" w:rsidTr="00C306E5">
        <w:trPr>
          <w:gridAfter w:val="1"/>
          <w:wAfter w:w="21" w:type="dxa"/>
          <w:trHeight w:val="66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Финансовая  поддержка субъектов малого и среднего предпринимательства. Создание, развитие и обеспечение деятельности инфраструктуры поддержки малого и среднего предпринимательства. </w:t>
            </w:r>
          </w:p>
        </w:tc>
        <w:tc>
          <w:tcPr>
            <w:tcW w:w="22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B42DF" w:rsidRPr="00790802" w:rsidTr="00C306E5">
        <w:trPr>
          <w:gridAfter w:val="1"/>
          <w:wAfter w:w="21" w:type="dxa"/>
          <w:trHeight w:val="465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B42DF" w:rsidRPr="00790802" w:rsidRDefault="003B42DF" w:rsidP="0079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B42DF" w:rsidRPr="00790802" w:rsidTr="00C306E5">
        <w:trPr>
          <w:gridAfter w:val="1"/>
          <w:wAfter w:w="21" w:type="dxa"/>
          <w:trHeight w:val="525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9080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1.4. Развитие туризма</w:t>
            </w:r>
          </w:p>
        </w:tc>
        <w:tc>
          <w:tcPr>
            <w:tcW w:w="22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B42DF" w:rsidRPr="00790802" w:rsidTr="00C306E5">
        <w:trPr>
          <w:gridAfter w:val="1"/>
          <w:wAfter w:w="21" w:type="dxa"/>
          <w:trHeight w:val="1425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B42DF" w:rsidRPr="00790802" w:rsidRDefault="003B42DF" w:rsidP="00B73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Создания и </w:t>
            </w:r>
            <w:r w:rsidR="00B739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продвижение </w:t>
            </w:r>
            <w:r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туристического продукта на территории города:                                                                                                                                                                                              - организация на современном уровне мест массового отдыха;                                                                                                                                                                                                   - информационная поддержка перспективного инвестиционного проекта;                                                                                                                                                                                                   - субсидирование субъектов малого предпринимательства в сфере туризма.</w:t>
            </w:r>
          </w:p>
        </w:tc>
        <w:tc>
          <w:tcPr>
            <w:tcW w:w="22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B42DF" w:rsidRPr="00790802" w:rsidTr="00C306E5">
        <w:trPr>
          <w:gridAfter w:val="1"/>
          <w:wAfter w:w="21" w:type="dxa"/>
          <w:trHeight w:val="81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9080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lastRenderedPageBreak/>
              <w:t>(З-3) Предоставление каждому жителю реальных возможностей для полноценной реализации своего потенциала</w:t>
            </w:r>
          </w:p>
        </w:tc>
        <w:tc>
          <w:tcPr>
            <w:tcW w:w="85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9080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2.1. Молодежная политика</w:t>
            </w:r>
          </w:p>
        </w:tc>
        <w:tc>
          <w:tcPr>
            <w:tcW w:w="2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9080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Муниципальные программы</w:t>
            </w:r>
          </w:p>
        </w:tc>
        <w:tc>
          <w:tcPr>
            <w:tcW w:w="24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9080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Ответственный исполнитель</w:t>
            </w:r>
          </w:p>
        </w:tc>
      </w:tr>
      <w:tr w:rsidR="003B42DF" w:rsidRPr="00790802" w:rsidTr="00C306E5">
        <w:trPr>
          <w:gridAfter w:val="1"/>
          <w:wAfter w:w="21" w:type="dxa"/>
          <w:trHeight w:val="81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Совершенствование системы гражданско-патриотического воспитания подростков и молодежи, поддержка общественных объединений, занимающихся патриотическим воспитанием подростков.</w:t>
            </w:r>
          </w:p>
        </w:tc>
        <w:tc>
          <w:tcPr>
            <w:tcW w:w="227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МЦП "Комплексное развитие культуры в МО ГП «Город Гусиноозёрск» </w:t>
            </w:r>
          </w:p>
        </w:tc>
        <w:tc>
          <w:tcPr>
            <w:tcW w:w="248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9080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Автономное учреждение «Центр по  культуре, библиотечному обслуживанию   и спорту»                                                                         </w:t>
            </w:r>
          </w:p>
        </w:tc>
      </w:tr>
      <w:tr w:rsidR="003B42DF" w:rsidRPr="00790802" w:rsidTr="00C306E5">
        <w:trPr>
          <w:gridAfter w:val="1"/>
          <w:wAfter w:w="21" w:type="dxa"/>
          <w:trHeight w:val="81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Формирование системы поддержки инициативной и талантливой молодежи за счет вовлечения большего количества молодых людей в конкурсные мероприятия, в том числе профессиональные и творческие конкурсы, спортивные соревнования, научные олимпиады.                                                                  </w:t>
            </w:r>
          </w:p>
        </w:tc>
        <w:tc>
          <w:tcPr>
            <w:tcW w:w="22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B42DF" w:rsidRPr="00790802" w:rsidTr="00C306E5">
        <w:trPr>
          <w:gridAfter w:val="1"/>
          <w:wAfter w:w="21" w:type="dxa"/>
          <w:trHeight w:val="975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Создание условий для отдыха и занятости подростков и молодежи, организация культурного досуга</w:t>
            </w:r>
            <w:proofErr w:type="gramStart"/>
            <w:r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.</w:t>
            </w:r>
            <w:proofErr w:type="gramEnd"/>
            <w:r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Строительство современного многофункционального </w:t>
            </w:r>
            <w:proofErr w:type="spellStart"/>
            <w:r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культурно-досугового</w:t>
            </w:r>
            <w:proofErr w:type="spellEnd"/>
            <w:r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центра.</w:t>
            </w:r>
            <w:r w:rsidRPr="00790802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r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    </w:t>
            </w:r>
          </w:p>
        </w:tc>
        <w:tc>
          <w:tcPr>
            <w:tcW w:w="22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B42DF" w:rsidRPr="00790802" w:rsidTr="00C306E5">
        <w:trPr>
          <w:gridAfter w:val="1"/>
          <w:wAfter w:w="21" w:type="dxa"/>
          <w:trHeight w:val="975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Развитие эффективных моделей и форм вовлечения молодежи в трудовую и экономическую деятельность, включая деятельность трудовых объединений, студенческих отрядов, развитие молодежных бирж труда и других форм занятости молодежи.</w:t>
            </w:r>
          </w:p>
        </w:tc>
        <w:tc>
          <w:tcPr>
            <w:tcW w:w="22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B42DF" w:rsidRPr="00790802" w:rsidTr="00C306E5">
        <w:trPr>
          <w:gridAfter w:val="1"/>
          <w:wAfter w:w="21" w:type="dxa"/>
          <w:trHeight w:val="105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Проведение профилактики безнадзорности и правонарушений несовершеннолетними, а также профилактики наркомании, алкоголизма, других видов зависимости среди подростков и молодежи, формирование здорового образа жизни молодого поколения, развитие массовых видов детского и молодежного спорта.</w:t>
            </w:r>
          </w:p>
        </w:tc>
        <w:tc>
          <w:tcPr>
            <w:tcW w:w="22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B42DF" w:rsidRPr="00790802" w:rsidTr="00C306E5">
        <w:trPr>
          <w:gridAfter w:val="1"/>
          <w:wAfter w:w="21" w:type="dxa"/>
          <w:trHeight w:val="51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9080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2.2. Развитие сферы культуры</w:t>
            </w:r>
          </w:p>
        </w:tc>
        <w:tc>
          <w:tcPr>
            <w:tcW w:w="2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9080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9080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3B42DF" w:rsidRPr="00790802" w:rsidTr="00C306E5">
        <w:trPr>
          <w:gridAfter w:val="1"/>
          <w:wAfter w:w="21" w:type="dxa"/>
          <w:trHeight w:val="57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Повышение доступности и качества услуг, оказываемых населению города в сфере культуры.</w:t>
            </w:r>
          </w:p>
        </w:tc>
        <w:tc>
          <w:tcPr>
            <w:tcW w:w="227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МЦП "Комплексное развитие культуры в МО ГП «Город Гусиноозёрск» </w:t>
            </w:r>
          </w:p>
        </w:tc>
        <w:tc>
          <w:tcPr>
            <w:tcW w:w="248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Автономное учреждение «Центр по  культуре, библиотечному обслуживанию   и спорту»         </w:t>
            </w:r>
          </w:p>
        </w:tc>
      </w:tr>
      <w:tr w:rsidR="003B42DF" w:rsidRPr="00790802" w:rsidTr="00C306E5">
        <w:trPr>
          <w:gridAfter w:val="1"/>
          <w:wAfter w:w="21" w:type="dxa"/>
          <w:trHeight w:val="84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Модернизация учреждений культуры, услуг и технологий работы с потребителями на основе внедрения современных информационных, телекоммуникационных и </w:t>
            </w:r>
            <w:proofErr w:type="spellStart"/>
            <w:r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медийных</w:t>
            </w:r>
            <w:proofErr w:type="spellEnd"/>
            <w:r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технологий.</w:t>
            </w:r>
          </w:p>
        </w:tc>
        <w:tc>
          <w:tcPr>
            <w:tcW w:w="22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B42DF" w:rsidRPr="00790802" w:rsidTr="00C306E5">
        <w:trPr>
          <w:gridAfter w:val="1"/>
          <w:wAfter w:w="21" w:type="dxa"/>
          <w:trHeight w:val="645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Сохранение и развитие разнообразных жанров и форм самодеятельного народного творчества.</w:t>
            </w:r>
          </w:p>
        </w:tc>
        <w:tc>
          <w:tcPr>
            <w:tcW w:w="22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B42DF" w:rsidRPr="00790802" w:rsidTr="00C306E5">
        <w:trPr>
          <w:gridAfter w:val="1"/>
          <w:wAfter w:w="21" w:type="dxa"/>
          <w:trHeight w:val="645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Сохранение культурного наследия, расширение доступа к культурным ценностям.</w:t>
            </w:r>
          </w:p>
        </w:tc>
        <w:tc>
          <w:tcPr>
            <w:tcW w:w="22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B42DF" w:rsidRPr="00790802" w:rsidTr="00C306E5">
        <w:trPr>
          <w:gridAfter w:val="1"/>
          <w:wAfter w:w="21" w:type="dxa"/>
          <w:trHeight w:val="495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Выявление и поддержка юных талантов.</w:t>
            </w:r>
          </w:p>
        </w:tc>
        <w:tc>
          <w:tcPr>
            <w:tcW w:w="22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B42DF" w:rsidRPr="00790802" w:rsidTr="00C306E5">
        <w:trPr>
          <w:gridAfter w:val="1"/>
          <w:wAfter w:w="21" w:type="dxa"/>
          <w:trHeight w:val="51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Внедрение инновационных технологий в деятельность муниципальных библиотек, учреждений культуры.</w:t>
            </w:r>
          </w:p>
        </w:tc>
        <w:tc>
          <w:tcPr>
            <w:tcW w:w="22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B42DF" w:rsidRPr="00790802" w:rsidTr="00C306E5">
        <w:trPr>
          <w:gridAfter w:val="1"/>
          <w:wAfter w:w="21" w:type="dxa"/>
          <w:trHeight w:val="345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9080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2.3. Развитие физической культуры и спорта</w:t>
            </w:r>
          </w:p>
        </w:tc>
        <w:tc>
          <w:tcPr>
            <w:tcW w:w="22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B42DF" w:rsidRPr="00790802" w:rsidTr="00C306E5">
        <w:trPr>
          <w:gridAfter w:val="1"/>
          <w:wAfter w:w="21" w:type="dxa"/>
          <w:trHeight w:val="705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Пропаганда физической культуры и спорта как важнейшей составляющей здорового образа жизни.</w:t>
            </w:r>
          </w:p>
        </w:tc>
        <w:tc>
          <w:tcPr>
            <w:tcW w:w="227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МЦП "Развитие физической культуры и спорта в МО ГП «Город Гусиноозёрск» </w:t>
            </w:r>
          </w:p>
        </w:tc>
        <w:tc>
          <w:tcPr>
            <w:tcW w:w="248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Автономное учреждение «Центр по  культуре, библиотечному обслуживанию   и спорту»       </w:t>
            </w:r>
          </w:p>
        </w:tc>
      </w:tr>
      <w:tr w:rsidR="003B42DF" w:rsidRPr="00790802" w:rsidTr="00C306E5">
        <w:trPr>
          <w:gridAfter w:val="1"/>
          <w:wAfter w:w="21" w:type="dxa"/>
          <w:trHeight w:val="705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Проведения массовых физкультурных мероприятий и спортивных соревнований.</w:t>
            </w:r>
          </w:p>
        </w:tc>
        <w:tc>
          <w:tcPr>
            <w:tcW w:w="22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B42DF" w:rsidRPr="00790802" w:rsidTr="00C306E5">
        <w:trPr>
          <w:gridAfter w:val="1"/>
          <w:wAfter w:w="21" w:type="dxa"/>
          <w:trHeight w:val="645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Улучшение качества, расширение сектора и доступности услуг, предоставляемых учреждениями образования, физической культуры и спорта.</w:t>
            </w:r>
          </w:p>
        </w:tc>
        <w:tc>
          <w:tcPr>
            <w:tcW w:w="22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B42DF" w:rsidRPr="00790802" w:rsidTr="00C306E5">
        <w:trPr>
          <w:gridAfter w:val="1"/>
          <w:wAfter w:w="21" w:type="dxa"/>
          <w:trHeight w:val="48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Строительство бассейна.</w:t>
            </w:r>
          </w:p>
        </w:tc>
        <w:tc>
          <w:tcPr>
            <w:tcW w:w="22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B42DF" w:rsidRPr="00790802" w:rsidTr="00C306E5">
        <w:trPr>
          <w:gridAfter w:val="1"/>
          <w:wAfter w:w="21" w:type="dxa"/>
          <w:trHeight w:val="375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9080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2.4. Развитие </w:t>
            </w:r>
            <w:proofErr w:type="spellStart"/>
            <w:r w:rsidRPr="0079080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ТОСов</w:t>
            </w:r>
            <w:proofErr w:type="spellEnd"/>
          </w:p>
        </w:tc>
        <w:tc>
          <w:tcPr>
            <w:tcW w:w="2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3B42DF" w:rsidRPr="00790802" w:rsidTr="00C306E5">
        <w:trPr>
          <w:gridAfter w:val="1"/>
          <w:wAfter w:w="21" w:type="dxa"/>
          <w:trHeight w:val="45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Участие в республиканском конкурсе «Лучшее территориальное общественное самоуправление». </w:t>
            </w:r>
          </w:p>
        </w:tc>
        <w:tc>
          <w:tcPr>
            <w:tcW w:w="2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2DF" w:rsidRPr="00790802" w:rsidRDefault="00B73949" w:rsidP="0079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МЦП «</w:t>
            </w:r>
            <w:r w:rsidR="003B42DF"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Развитие и поддержка ТОС на территории МО ГП «Город </w:t>
            </w:r>
          </w:p>
        </w:tc>
        <w:tc>
          <w:tcPr>
            <w:tcW w:w="24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2DF" w:rsidRPr="00790802" w:rsidRDefault="00B73949" w:rsidP="0079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Администрация МО «Город Гусиноозерск»</w:t>
            </w:r>
            <w:r w:rsidR="003B42DF"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 Ассоциация ТОС </w:t>
            </w:r>
          </w:p>
        </w:tc>
      </w:tr>
      <w:tr w:rsidR="003B42DF" w:rsidRPr="00790802" w:rsidTr="00C306E5">
        <w:trPr>
          <w:gridAfter w:val="1"/>
          <w:wAfter w:w="21" w:type="dxa"/>
          <w:trHeight w:val="588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90802">
              <w:rPr>
                <w:rFonts w:ascii="Times New Roman" w:eastAsia="Times New Roman" w:hAnsi="Times New Roman" w:cs="Times New Roman"/>
                <w:sz w:val="26"/>
                <w:szCs w:val="26"/>
              </w:rPr>
              <w:t>Организация и проведение конкурсов, ярмарок среди ТОС</w:t>
            </w:r>
          </w:p>
        </w:tc>
        <w:tc>
          <w:tcPr>
            <w:tcW w:w="22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B42DF" w:rsidRPr="00790802" w:rsidTr="00C306E5">
        <w:trPr>
          <w:gridAfter w:val="1"/>
          <w:wAfter w:w="21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Гусиноозёрск» </w:t>
            </w:r>
          </w:p>
        </w:tc>
        <w:tc>
          <w:tcPr>
            <w:tcW w:w="24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42DF" w:rsidRPr="00790802" w:rsidRDefault="00B73949" w:rsidP="0079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МО ГП «</w:t>
            </w:r>
            <w:r w:rsidR="003B42DF"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Город Гусиноозерск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</w:tr>
      <w:tr w:rsidR="003B42DF" w:rsidRPr="00790802" w:rsidTr="00C306E5">
        <w:trPr>
          <w:gridAfter w:val="1"/>
          <w:wAfter w:w="21" w:type="dxa"/>
          <w:trHeight w:val="555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90802">
              <w:rPr>
                <w:rFonts w:ascii="Times New Roman" w:eastAsia="Times New Roman" w:hAnsi="Times New Roman" w:cs="Times New Roman"/>
                <w:sz w:val="26"/>
                <w:szCs w:val="26"/>
              </w:rPr>
              <w:t>Проведение совещаний с представителями органов ТОС с обсуждением проблем территорий, на которых они функционируют</w:t>
            </w:r>
          </w:p>
        </w:tc>
        <w:tc>
          <w:tcPr>
            <w:tcW w:w="22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B42DF" w:rsidRPr="00790802" w:rsidTr="00C306E5">
        <w:trPr>
          <w:gridAfter w:val="1"/>
          <w:wAfter w:w="21" w:type="dxa"/>
          <w:trHeight w:val="54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90802">
              <w:rPr>
                <w:rFonts w:ascii="Times New Roman" w:eastAsia="Times New Roman" w:hAnsi="Times New Roman" w:cs="Times New Roman"/>
                <w:sz w:val="26"/>
                <w:szCs w:val="26"/>
              </w:rPr>
              <w:t>Публикация материалов о деятельности ТОС в информационн</w:t>
            </w:r>
            <w:proofErr w:type="gramStart"/>
            <w:r w:rsidRPr="00790802">
              <w:rPr>
                <w:rFonts w:ascii="Times New Roman" w:eastAsia="Times New Roman" w:hAnsi="Times New Roman" w:cs="Times New Roman"/>
                <w:sz w:val="26"/>
                <w:szCs w:val="26"/>
              </w:rPr>
              <w:t>о-</w:t>
            </w:r>
            <w:proofErr w:type="gramEnd"/>
            <w:r w:rsidRPr="0079080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телекоммуникационной сети Интернет и печатных СМИ</w:t>
            </w:r>
          </w:p>
        </w:tc>
        <w:tc>
          <w:tcPr>
            <w:tcW w:w="22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B42DF" w:rsidRPr="00790802" w:rsidTr="00C306E5">
        <w:trPr>
          <w:gridAfter w:val="1"/>
          <w:wAfter w:w="21" w:type="dxa"/>
          <w:trHeight w:val="51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Организация культурно-массовых спортивных и общественных мероприятий для жителей ТОС</w:t>
            </w:r>
          </w:p>
        </w:tc>
        <w:tc>
          <w:tcPr>
            <w:tcW w:w="22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B42DF" w:rsidRPr="00790802" w:rsidTr="00C306E5">
        <w:trPr>
          <w:gridAfter w:val="1"/>
          <w:wAfter w:w="21" w:type="dxa"/>
          <w:trHeight w:val="70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9080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850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Создание эффективной системы взаимодействия органов местного самоуправления и органов территориального общественного самоуправления</w:t>
            </w:r>
          </w:p>
        </w:tc>
        <w:tc>
          <w:tcPr>
            <w:tcW w:w="22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B42DF" w:rsidRPr="00790802" w:rsidTr="00C306E5">
        <w:trPr>
          <w:gridAfter w:val="1"/>
          <w:wAfter w:w="21" w:type="dxa"/>
          <w:trHeight w:val="5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9080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850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Расширение полномочий для руководителей ТОС, юридическое оформление их статуса</w:t>
            </w:r>
          </w:p>
        </w:tc>
        <w:tc>
          <w:tcPr>
            <w:tcW w:w="22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B42DF" w:rsidRPr="00790802" w:rsidTr="00C306E5">
        <w:trPr>
          <w:gridAfter w:val="1"/>
          <w:wAfter w:w="21" w:type="dxa"/>
          <w:trHeight w:val="705"/>
        </w:trPr>
        <w:tc>
          <w:tcPr>
            <w:tcW w:w="1567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9080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lastRenderedPageBreak/>
              <w:t>3. Приоритетные направления развития городской среды</w:t>
            </w:r>
          </w:p>
        </w:tc>
      </w:tr>
      <w:tr w:rsidR="003B42DF" w:rsidRPr="00790802" w:rsidTr="00C306E5">
        <w:trPr>
          <w:gridAfter w:val="1"/>
          <w:wAfter w:w="21" w:type="dxa"/>
          <w:trHeight w:val="36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9080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(З-4) Повышение качества городской среды за счет благоустройства территории</w:t>
            </w:r>
          </w:p>
        </w:tc>
        <w:tc>
          <w:tcPr>
            <w:tcW w:w="850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9080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3.1. Благоустройство города</w:t>
            </w:r>
          </w:p>
        </w:tc>
        <w:tc>
          <w:tcPr>
            <w:tcW w:w="2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МБУ «Управление городское хозяйства и строительства»</w:t>
            </w:r>
          </w:p>
        </w:tc>
      </w:tr>
      <w:tr w:rsidR="003B42DF" w:rsidRPr="00790802" w:rsidTr="00C306E5">
        <w:trPr>
          <w:gridAfter w:val="1"/>
          <w:wAfter w:w="21" w:type="dxa"/>
          <w:trHeight w:val="645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Организация обустройства мест массового отдыха горожан.</w:t>
            </w:r>
          </w:p>
        </w:tc>
        <w:tc>
          <w:tcPr>
            <w:tcW w:w="2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2DF" w:rsidRPr="00790802" w:rsidRDefault="003B42DF" w:rsidP="00B73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9080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МЦП </w:t>
            </w:r>
            <w:r w:rsidR="00B73949">
              <w:rPr>
                <w:rFonts w:ascii="Times New Roman" w:eastAsia="Times New Roman" w:hAnsi="Times New Roman" w:cs="Times New Roman"/>
                <w:sz w:val="26"/>
                <w:szCs w:val="26"/>
              </w:rPr>
              <w:t>«</w:t>
            </w:r>
            <w:r w:rsidRPr="0079080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Благоустройство территории МО ГП «Город Гусиноозёрск» </w:t>
            </w:r>
          </w:p>
        </w:tc>
        <w:tc>
          <w:tcPr>
            <w:tcW w:w="24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B42DF" w:rsidRPr="00790802" w:rsidTr="00C306E5">
        <w:trPr>
          <w:gridAfter w:val="1"/>
          <w:wAfter w:w="21" w:type="dxa"/>
          <w:trHeight w:val="795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Благоустройства территории города </w:t>
            </w:r>
            <w:proofErr w:type="gramStart"/>
            <w:r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-р</w:t>
            </w:r>
            <w:proofErr w:type="gramEnd"/>
            <w:r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екреационные зоны, прилегающие территории к объектам производственного и социального назначения, придомовые территории к многоквартирным домам.</w:t>
            </w:r>
          </w:p>
        </w:tc>
        <w:tc>
          <w:tcPr>
            <w:tcW w:w="2275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B42DF" w:rsidRPr="00790802" w:rsidTr="00C306E5">
        <w:trPr>
          <w:gridAfter w:val="1"/>
          <w:wAfter w:w="21" w:type="dxa"/>
          <w:trHeight w:val="795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Выполнение работ по озеленению города: увеличение площади зеленых насаждений, цветников, посадка деревьев различных пород, декоративных кустарников, выполнение омолаживающей обрезки деревьев и вырубки старых.</w:t>
            </w:r>
          </w:p>
        </w:tc>
        <w:tc>
          <w:tcPr>
            <w:tcW w:w="2275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B42DF" w:rsidRPr="00790802" w:rsidTr="00C306E5">
        <w:trPr>
          <w:gridAfter w:val="1"/>
          <w:wAfter w:w="21" w:type="dxa"/>
          <w:trHeight w:val="795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Вовлечение общественных организаций, </w:t>
            </w:r>
            <w:proofErr w:type="spellStart"/>
            <w:r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ТОСов</w:t>
            </w:r>
            <w:proofErr w:type="spellEnd"/>
            <w:r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 жителей города в проведение работ по уборке, благоустройству и озеленению территории города, повышение их ответственности за соблюдение чистоты и порядка в месте проживания.</w:t>
            </w:r>
          </w:p>
        </w:tc>
        <w:tc>
          <w:tcPr>
            <w:tcW w:w="2275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B42DF" w:rsidRPr="00790802" w:rsidTr="00C306E5">
        <w:trPr>
          <w:gridAfter w:val="1"/>
          <w:wAfter w:w="21" w:type="dxa"/>
          <w:trHeight w:val="675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2DF" w:rsidRPr="00790802" w:rsidRDefault="003B42DF" w:rsidP="00B73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Вовлечени</w:t>
            </w:r>
            <w:r w:rsidR="00B739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</w:t>
            </w:r>
            <w:r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бизнеса в благоустройство и содержание прилегающих территорий.</w:t>
            </w:r>
          </w:p>
        </w:tc>
        <w:tc>
          <w:tcPr>
            <w:tcW w:w="2275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B42DF" w:rsidRPr="00790802" w:rsidTr="00C306E5">
        <w:trPr>
          <w:gridAfter w:val="1"/>
          <w:wAfter w:w="21" w:type="dxa"/>
          <w:trHeight w:val="51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Строительство спортивной и развлекательной площадки 6 </w:t>
            </w:r>
            <w:proofErr w:type="spellStart"/>
            <w:r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мкр</w:t>
            </w:r>
            <w:proofErr w:type="spellEnd"/>
            <w:r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 д.29.</w:t>
            </w:r>
          </w:p>
        </w:tc>
        <w:tc>
          <w:tcPr>
            <w:tcW w:w="2275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B42DF" w:rsidRPr="00790802" w:rsidTr="00C306E5">
        <w:trPr>
          <w:gridAfter w:val="1"/>
          <w:wAfter w:w="21" w:type="dxa"/>
          <w:trHeight w:val="51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Строительство теплой автобусной остановки на рынке (остановка маршрута </w:t>
            </w:r>
            <w:proofErr w:type="spellStart"/>
            <w:r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Гусиноозерск-Тохой</w:t>
            </w:r>
            <w:proofErr w:type="spellEnd"/>
            <w:r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). </w:t>
            </w:r>
          </w:p>
        </w:tc>
        <w:tc>
          <w:tcPr>
            <w:tcW w:w="2275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B42DF" w:rsidRPr="00790802" w:rsidTr="00C306E5">
        <w:trPr>
          <w:gridAfter w:val="1"/>
          <w:wAfter w:w="21" w:type="dxa"/>
          <w:trHeight w:val="51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Благоустройство территории сквера за магазином Абсолют.</w:t>
            </w:r>
          </w:p>
        </w:tc>
        <w:tc>
          <w:tcPr>
            <w:tcW w:w="2275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B42DF" w:rsidRPr="00790802" w:rsidTr="00C306E5">
        <w:trPr>
          <w:gridAfter w:val="1"/>
          <w:wAfter w:w="21" w:type="dxa"/>
          <w:trHeight w:val="63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Благоустройство территории для мусорных баков. </w:t>
            </w:r>
          </w:p>
        </w:tc>
        <w:tc>
          <w:tcPr>
            <w:tcW w:w="2275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B42DF" w:rsidRPr="00790802" w:rsidTr="00B73949">
        <w:trPr>
          <w:gridAfter w:val="1"/>
          <w:wAfter w:w="21" w:type="dxa"/>
          <w:trHeight w:val="963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949" w:rsidRDefault="003B42DF" w:rsidP="00B73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Ремонт и реконструкция дворовых территорий</w:t>
            </w:r>
            <w:r w:rsidR="00B739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                                                                                                                                                                        </w:t>
            </w:r>
            <w:proofErr w:type="gramStart"/>
            <w:r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-у</w:t>
            </w:r>
            <w:proofErr w:type="gramEnd"/>
            <w:r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становка современных детских</w:t>
            </w:r>
            <w:r w:rsidR="00B739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и спортивных</w:t>
            </w:r>
            <w:r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площадо</w:t>
            </w:r>
            <w:r w:rsidR="00B739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к,</w:t>
            </w:r>
          </w:p>
          <w:p w:rsidR="003B42DF" w:rsidRPr="00790802" w:rsidRDefault="003B42DF" w:rsidP="00B73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75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B42DF" w:rsidRPr="00790802" w:rsidTr="00C306E5">
        <w:trPr>
          <w:gridAfter w:val="1"/>
          <w:wAfter w:w="21" w:type="dxa"/>
          <w:trHeight w:val="495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Строительство теплотрассы п. </w:t>
            </w:r>
            <w:proofErr w:type="gramStart"/>
            <w:r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Солнечный</w:t>
            </w:r>
            <w:proofErr w:type="gramEnd"/>
            <w:r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 п. Кедровый, п. Восточный.</w:t>
            </w:r>
          </w:p>
        </w:tc>
        <w:tc>
          <w:tcPr>
            <w:tcW w:w="2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2DF" w:rsidRPr="00790802" w:rsidRDefault="00B73949" w:rsidP="0079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МЦП «</w:t>
            </w:r>
            <w:r w:rsidR="003B42DF" w:rsidRPr="0079080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Комплексное развитие систем </w:t>
            </w:r>
            <w:r w:rsidR="003B42DF" w:rsidRPr="00790802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коммунальной инфраструктуры МО ГП «Город Гусиноозёрск» </w:t>
            </w:r>
          </w:p>
        </w:tc>
        <w:tc>
          <w:tcPr>
            <w:tcW w:w="24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B42DF" w:rsidRPr="00790802" w:rsidTr="00C306E5">
        <w:trPr>
          <w:gridAfter w:val="1"/>
          <w:wAfter w:w="21" w:type="dxa"/>
          <w:trHeight w:val="54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Установка ливневых стоков.</w:t>
            </w:r>
          </w:p>
        </w:tc>
        <w:tc>
          <w:tcPr>
            <w:tcW w:w="22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B42DF" w:rsidRPr="00790802" w:rsidTr="00C306E5">
        <w:trPr>
          <w:gridAfter w:val="1"/>
          <w:wAfter w:w="21" w:type="dxa"/>
          <w:trHeight w:val="42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Организация и улучшение качества уличного освещения.</w:t>
            </w:r>
          </w:p>
        </w:tc>
        <w:tc>
          <w:tcPr>
            <w:tcW w:w="22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B42DF" w:rsidRPr="00790802" w:rsidTr="00C306E5">
        <w:trPr>
          <w:gridAfter w:val="1"/>
          <w:wAfter w:w="21" w:type="dxa"/>
          <w:trHeight w:val="555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Замена ЛЭП и трансформаторов.</w:t>
            </w:r>
          </w:p>
        </w:tc>
        <w:tc>
          <w:tcPr>
            <w:tcW w:w="22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B42DF" w:rsidRPr="00790802" w:rsidTr="00C306E5">
        <w:trPr>
          <w:gridAfter w:val="1"/>
          <w:wAfter w:w="21" w:type="dxa"/>
          <w:trHeight w:val="33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9080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3.2. Градостроительство и жилищная политика</w:t>
            </w:r>
          </w:p>
        </w:tc>
        <w:tc>
          <w:tcPr>
            <w:tcW w:w="2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«Ремонт и содержание муниципального жилищного фонда в МО ГП «Город Гусиноозёрск»</w:t>
            </w:r>
          </w:p>
        </w:tc>
        <w:tc>
          <w:tcPr>
            <w:tcW w:w="24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2DF" w:rsidRPr="00790802" w:rsidRDefault="003B42DF" w:rsidP="00B73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МБУ «Управление городское х</w:t>
            </w:r>
            <w:r w:rsidR="00B739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озяйства и строительства», МКУ «</w:t>
            </w:r>
            <w:r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Управление по имуществу, землепользованию, архитектуры и градостроительству</w:t>
            </w:r>
            <w:r w:rsidR="00B739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</w:tr>
      <w:tr w:rsidR="003B42DF" w:rsidRPr="00790802" w:rsidTr="00C306E5">
        <w:trPr>
          <w:gridAfter w:val="1"/>
          <w:wAfter w:w="21" w:type="dxa"/>
          <w:trHeight w:val="705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2DF" w:rsidRPr="00790802" w:rsidRDefault="003B42DF" w:rsidP="00B73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Модернизаци</w:t>
            </w:r>
            <w:r w:rsidR="00B739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я</w:t>
            </w:r>
            <w:r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объектов коммунального хозяйства.</w:t>
            </w:r>
          </w:p>
        </w:tc>
        <w:tc>
          <w:tcPr>
            <w:tcW w:w="22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84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B42DF" w:rsidRPr="00790802" w:rsidTr="00C306E5">
        <w:trPr>
          <w:gridAfter w:val="1"/>
          <w:wAfter w:w="21" w:type="dxa"/>
          <w:trHeight w:val="705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2DF" w:rsidRPr="00790802" w:rsidRDefault="003B42DF" w:rsidP="00B73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Ликвидаци</w:t>
            </w:r>
            <w:r w:rsidR="00B739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я</w:t>
            </w:r>
            <w:r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ветхого и аварийного жилья</w:t>
            </w:r>
            <w:r w:rsidR="00B739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путем</w:t>
            </w:r>
            <w:r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переселени</w:t>
            </w:r>
            <w:r w:rsidR="00B739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я</w:t>
            </w:r>
            <w:r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из него граждан.</w:t>
            </w:r>
          </w:p>
        </w:tc>
        <w:tc>
          <w:tcPr>
            <w:tcW w:w="22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84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B42DF" w:rsidRPr="00790802" w:rsidTr="00C306E5">
        <w:trPr>
          <w:gridAfter w:val="1"/>
          <w:wAfter w:w="21" w:type="dxa"/>
          <w:trHeight w:val="705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Реализовать комплекс мероприятий по исполнению Генерального плана МО ГП «Город Гусиноозерск».</w:t>
            </w:r>
          </w:p>
        </w:tc>
        <w:tc>
          <w:tcPr>
            <w:tcW w:w="22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84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B42DF" w:rsidRPr="00790802" w:rsidTr="00C306E5">
        <w:trPr>
          <w:gridAfter w:val="1"/>
          <w:wAfter w:w="21" w:type="dxa"/>
          <w:trHeight w:val="675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Выполнение кадастровых работ: изготовление технических планов и межевание земельных участков.</w:t>
            </w:r>
          </w:p>
        </w:tc>
        <w:tc>
          <w:tcPr>
            <w:tcW w:w="22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84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B42DF" w:rsidRPr="00790802" w:rsidTr="00C306E5">
        <w:trPr>
          <w:gridAfter w:val="1"/>
          <w:wAfter w:w="21" w:type="dxa"/>
          <w:trHeight w:val="60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9080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(З-5) Обеспечение доступности, повышение уровня сервиса и комфорта общественного транспорта на территории города, улучшение состояния и развитие сети автомобильных дорог общего пользования местного значения, повышение безопасности </w:t>
            </w:r>
            <w:r w:rsidRPr="0079080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lastRenderedPageBreak/>
              <w:t>дорожного движения.</w:t>
            </w:r>
          </w:p>
        </w:tc>
        <w:tc>
          <w:tcPr>
            <w:tcW w:w="850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9080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lastRenderedPageBreak/>
              <w:t>3.3. Развитие транспортной системы</w:t>
            </w:r>
          </w:p>
        </w:tc>
        <w:tc>
          <w:tcPr>
            <w:tcW w:w="2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3B42DF" w:rsidRPr="00790802" w:rsidTr="00C306E5">
        <w:trPr>
          <w:gridAfter w:val="1"/>
          <w:wAfter w:w="21" w:type="dxa"/>
          <w:trHeight w:val="60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Организация пассажирских перевозок на маршрутах регулярного сообщения города, обеспечение их надлежащего качества.</w:t>
            </w:r>
          </w:p>
        </w:tc>
        <w:tc>
          <w:tcPr>
            <w:tcW w:w="2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2DF" w:rsidRPr="00790802" w:rsidRDefault="00B73949" w:rsidP="0079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МЦП «</w:t>
            </w:r>
            <w:r w:rsidR="003B42DF"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Ремонт и содержание автомобильных дорог общего пользования местного значения поселения, расположенных в границах муниципального образования городское поселение «Город Гусиноозёрск»</w:t>
            </w:r>
          </w:p>
        </w:tc>
        <w:tc>
          <w:tcPr>
            <w:tcW w:w="248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МБУ «Управление городское хозяйства и строительства»</w:t>
            </w:r>
          </w:p>
        </w:tc>
      </w:tr>
      <w:tr w:rsidR="003B42DF" w:rsidRPr="00790802" w:rsidTr="00C306E5">
        <w:trPr>
          <w:gridAfter w:val="1"/>
          <w:wAfter w:w="21" w:type="dxa"/>
          <w:trHeight w:val="765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Приведение улично-дорожной сети в состояние, удовлетворяющее нормативным требованиям, повышение пропускной способности улиц города, поэтапное их расширение.</w:t>
            </w:r>
          </w:p>
        </w:tc>
        <w:tc>
          <w:tcPr>
            <w:tcW w:w="22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B42DF" w:rsidRPr="00790802" w:rsidTr="00C306E5">
        <w:trPr>
          <w:gridAfter w:val="1"/>
          <w:wAfter w:w="21" w:type="dxa"/>
          <w:trHeight w:val="465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Ремонт дорог и тротуаров.</w:t>
            </w:r>
          </w:p>
        </w:tc>
        <w:tc>
          <w:tcPr>
            <w:tcW w:w="22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B42DF" w:rsidRPr="00790802" w:rsidTr="00C306E5">
        <w:trPr>
          <w:gridAfter w:val="1"/>
          <w:wAfter w:w="21" w:type="dxa"/>
          <w:trHeight w:val="825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Разработка «парковочной политики»: строительство парковок, примыкающих к проезжей части, парковок в границах внутридомовых территорий многоквартирных домов.</w:t>
            </w:r>
          </w:p>
        </w:tc>
        <w:tc>
          <w:tcPr>
            <w:tcW w:w="22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B42DF" w:rsidRPr="00790802" w:rsidTr="00C306E5">
        <w:trPr>
          <w:gridAfter w:val="1"/>
          <w:wAfter w:w="21" w:type="dxa"/>
          <w:trHeight w:val="1603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9080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Создание удобных и безопасных условий для движения пешеходов, строительство пешеходных переходов, создание сети пешеходных зон, велосипедных дорожек, в том числе в рамках </w:t>
            </w:r>
            <w:proofErr w:type="spellStart"/>
            <w:r w:rsidRPr="00790802">
              <w:rPr>
                <w:rFonts w:ascii="Times New Roman" w:eastAsia="Times New Roman" w:hAnsi="Times New Roman" w:cs="Times New Roman"/>
                <w:sz w:val="26"/>
                <w:szCs w:val="26"/>
              </w:rPr>
              <w:t>частно-государственного</w:t>
            </w:r>
            <w:proofErr w:type="spellEnd"/>
            <w:r w:rsidRPr="0079080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партнерства.</w:t>
            </w:r>
          </w:p>
        </w:tc>
        <w:tc>
          <w:tcPr>
            <w:tcW w:w="22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B42DF" w:rsidRPr="00790802" w:rsidTr="00C306E5">
        <w:trPr>
          <w:gridAfter w:val="1"/>
          <w:wAfter w:w="21" w:type="dxa"/>
          <w:trHeight w:val="66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9080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lastRenderedPageBreak/>
              <w:t>(З-6) Повышение конкурентоспособности реального сектора экономики, развитие предпринимательства и привлечение инвестиций в развитие общественной инфраструктуры.</w:t>
            </w:r>
          </w:p>
        </w:tc>
        <w:tc>
          <w:tcPr>
            <w:tcW w:w="850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9080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3.4. Инвестиционный и предпринимательский климат</w:t>
            </w:r>
          </w:p>
        </w:tc>
        <w:tc>
          <w:tcPr>
            <w:tcW w:w="2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2DF" w:rsidRPr="00790802" w:rsidRDefault="003B42DF" w:rsidP="0079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9080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4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2DF" w:rsidRPr="00790802" w:rsidRDefault="00B73949" w:rsidP="0079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Управление по экономике; МБУ «</w:t>
            </w:r>
            <w:r w:rsidR="003B42DF"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Управление гор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одское хозяйством строительства»;                  МКУ «</w:t>
            </w:r>
            <w:r w:rsidR="003B42DF"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Управление по имуществу, землепользованию, архитектуре и градостроительству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</w:tr>
      <w:tr w:rsidR="003B42DF" w:rsidRPr="00790802" w:rsidTr="00C306E5">
        <w:trPr>
          <w:gridAfter w:val="1"/>
          <w:wAfter w:w="21" w:type="dxa"/>
          <w:trHeight w:val="870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Развивать механизмы муниципально-частного партнерства путем использования лизинговых и концессионных механизмов в реализации коммерческих и социальных проектов.</w:t>
            </w:r>
          </w:p>
        </w:tc>
        <w:tc>
          <w:tcPr>
            <w:tcW w:w="2275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B42DF" w:rsidRPr="00790802" w:rsidTr="00C306E5">
        <w:trPr>
          <w:gridAfter w:val="1"/>
          <w:wAfter w:w="21" w:type="dxa"/>
          <w:trHeight w:val="645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Реализовать комплекс мер по повышению инвестиционного имиджа города Гусиноозерск.</w:t>
            </w:r>
          </w:p>
        </w:tc>
        <w:tc>
          <w:tcPr>
            <w:tcW w:w="2275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B42DF" w:rsidRPr="00790802" w:rsidTr="00C306E5">
        <w:trPr>
          <w:gridAfter w:val="1"/>
          <w:wAfter w:w="21" w:type="dxa"/>
          <w:trHeight w:val="630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Развивать систему конкурсного предоставления бюджетных сре</w:t>
            </w:r>
            <w:proofErr w:type="gramStart"/>
            <w:r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дств дл</w:t>
            </w:r>
            <w:proofErr w:type="gramEnd"/>
            <w:r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я поддержки инвестиционных проектов, реализуемых субъектами малого и среднего бизнеса в приоритетных видах деятельности.</w:t>
            </w:r>
          </w:p>
        </w:tc>
        <w:tc>
          <w:tcPr>
            <w:tcW w:w="2275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B42DF" w:rsidRPr="00790802" w:rsidTr="00C306E5">
        <w:trPr>
          <w:gridAfter w:val="1"/>
          <w:wAfter w:w="21" w:type="dxa"/>
          <w:trHeight w:val="840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Поддержка перспективных проектов малого и среднего бизнеса, в том числе на принципах </w:t>
            </w:r>
            <w:proofErr w:type="spellStart"/>
            <w:r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частно-государственного</w:t>
            </w:r>
            <w:proofErr w:type="spellEnd"/>
            <w:r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партнерства.</w:t>
            </w:r>
          </w:p>
        </w:tc>
        <w:tc>
          <w:tcPr>
            <w:tcW w:w="2275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B42DF" w:rsidRPr="00790802" w:rsidTr="00C306E5">
        <w:trPr>
          <w:gridAfter w:val="1"/>
          <w:wAfter w:w="21" w:type="dxa"/>
          <w:trHeight w:val="525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Создание промышленных парков, в том числе частных.</w:t>
            </w:r>
          </w:p>
        </w:tc>
        <w:tc>
          <w:tcPr>
            <w:tcW w:w="2275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B42DF" w:rsidRPr="00790802" w:rsidTr="00C306E5">
        <w:trPr>
          <w:gridAfter w:val="1"/>
          <w:wAfter w:w="21" w:type="dxa"/>
          <w:trHeight w:val="855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Развитие системы </w:t>
            </w:r>
            <w:proofErr w:type="spellStart"/>
            <w:r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частно-муниципального</w:t>
            </w:r>
            <w:proofErr w:type="spellEnd"/>
            <w:r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партнерства, в том числе, определение сфер и объектов городской среды для включения в программу </w:t>
            </w:r>
            <w:proofErr w:type="spellStart"/>
            <w:r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частно-муниципального</w:t>
            </w:r>
            <w:proofErr w:type="spellEnd"/>
            <w:r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партнерства: объекты жилищно-коммунального хозяйства, инженерной инфраструктуры.</w:t>
            </w:r>
          </w:p>
        </w:tc>
        <w:tc>
          <w:tcPr>
            <w:tcW w:w="2275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B42DF" w:rsidRPr="00790802" w:rsidTr="00C306E5">
        <w:trPr>
          <w:gridAfter w:val="1"/>
          <w:wAfter w:w="21" w:type="dxa"/>
          <w:trHeight w:val="675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Формирование новых инвестиционных площадок</w:t>
            </w:r>
          </w:p>
        </w:tc>
        <w:tc>
          <w:tcPr>
            <w:tcW w:w="2275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B42DF" w:rsidRPr="00790802" w:rsidTr="00C306E5">
        <w:trPr>
          <w:gridAfter w:val="1"/>
          <w:wAfter w:w="21" w:type="dxa"/>
          <w:trHeight w:val="675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Ведение реестра инвестиционных проектов и </w:t>
            </w:r>
            <w:proofErr w:type="spellStart"/>
            <w:r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инвестиционно</w:t>
            </w:r>
            <w:proofErr w:type="spellEnd"/>
            <w:r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привлекательных земельных участков для инвесторов на территории муниципального образования</w:t>
            </w:r>
          </w:p>
        </w:tc>
        <w:tc>
          <w:tcPr>
            <w:tcW w:w="2275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B42DF" w:rsidRPr="00790802" w:rsidTr="00C306E5">
        <w:trPr>
          <w:gridAfter w:val="1"/>
          <w:wAfter w:w="21" w:type="dxa"/>
          <w:trHeight w:val="675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Организация и участие в форумах, деловых встречах, конференциях, выставках инвестиционной направленности.</w:t>
            </w:r>
          </w:p>
        </w:tc>
        <w:tc>
          <w:tcPr>
            <w:tcW w:w="2275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B42DF" w:rsidRPr="00790802" w:rsidTr="00C306E5">
        <w:trPr>
          <w:gridAfter w:val="1"/>
          <w:wAfter w:w="21" w:type="dxa"/>
          <w:trHeight w:val="1260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Обеспечение открытости и доступности сведений об имеющихся свободных земельных участках, оказание консультационной и организационной поддержки инициаторам инвестиционных проектов. Предоставление потенциальным инвесторам информации о возможностях территории через информационные ресурсы сети «Интернет»</w:t>
            </w:r>
          </w:p>
        </w:tc>
        <w:tc>
          <w:tcPr>
            <w:tcW w:w="2275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B42DF" w:rsidRPr="00790802" w:rsidTr="00C306E5">
        <w:trPr>
          <w:gridAfter w:val="1"/>
          <w:wAfter w:w="21" w:type="dxa"/>
          <w:trHeight w:val="750"/>
        </w:trPr>
        <w:tc>
          <w:tcPr>
            <w:tcW w:w="1567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9080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4. Приоритетные направления повышения эффективности и результативности органов местного самоуправления</w:t>
            </w:r>
          </w:p>
        </w:tc>
      </w:tr>
      <w:tr w:rsidR="003B42DF" w:rsidRPr="00790802" w:rsidTr="00C306E5">
        <w:trPr>
          <w:gridAfter w:val="1"/>
          <w:wAfter w:w="21" w:type="dxa"/>
          <w:trHeight w:val="750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9080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(З-7) Формирование нового качества органов и институтов местного самоуправления, обеспечивающих и гарантирующих стабильность и уверенность в будущем, качество жизни населения</w:t>
            </w:r>
          </w:p>
        </w:tc>
        <w:tc>
          <w:tcPr>
            <w:tcW w:w="793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Повышение доступности муниципальных услуг, предоставляемых в электронном виде, без необходимости личного посещения администрации муниципального образования</w:t>
            </w:r>
          </w:p>
        </w:tc>
        <w:tc>
          <w:tcPr>
            <w:tcW w:w="2850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2DF" w:rsidRPr="00790802" w:rsidRDefault="00B73949" w:rsidP="00B73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МЦП «</w:t>
            </w:r>
            <w:r w:rsidR="003B42DF"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Развитие муниц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</w:t>
            </w:r>
            <w:r w:rsidR="003B42DF"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пальной службы в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МО ГП «</w:t>
            </w:r>
            <w:r w:rsidR="003B42DF"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Город Гусиноозерск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248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2DF" w:rsidRPr="00790802" w:rsidRDefault="00B73949" w:rsidP="0079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Администрация МО «Город Гусиноозерск», Совет депутатов МО ГП  «Город Гусиноозерск»</w:t>
            </w:r>
            <w:proofErr w:type="gramStart"/>
            <w:r w:rsidR="003B42DF"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,</w:t>
            </w:r>
            <w:proofErr w:type="gramEnd"/>
            <w:r w:rsidR="003B42DF"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подведомственные учреждения</w:t>
            </w:r>
          </w:p>
        </w:tc>
      </w:tr>
      <w:tr w:rsidR="003B42DF" w:rsidRPr="00790802" w:rsidTr="00C306E5">
        <w:trPr>
          <w:gridAfter w:val="1"/>
          <w:wAfter w:w="21" w:type="dxa"/>
          <w:trHeight w:val="645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93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Расширение перечня муниципальных услуг, предоставляемых в электронном виде, без необходимости личного посещения администрации</w:t>
            </w:r>
          </w:p>
        </w:tc>
        <w:tc>
          <w:tcPr>
            <w:tcW w:w="2850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B42DF" w:rsidRPr="00790802" w:rsidTr="00C306E5">
        <w:trPr>
          <w:gridAfter w:val="1"/>
          <w:wAfter w:w="21" w:type="dxa"/>
          <w:trHeight w:val="675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93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9080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50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B42DF" w:rsidRPr="00790802" w:rsidTr="00C306E5">
        <w:trPr>
          <w:gridAfter w:val="1"/>
          <w:wAfter w:w="21" w:type="dxa"/>
          <w:trHeight w:val="63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93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90802">
              <w:rPr>
                <w:rFonts w:ascii="Times New Roman" w:eastAsia="Times New Roman" w:hAnsi="Times New Roman" w:cs="Times New Roman"/>
                <w:sz w:val="26"/>
                <w:szCs w:val="26"/>
              </w:rPr>
              <w:t>Внедрение системы управления по результатам с оценкой эффективности деятельности Администрации МО "Город Гусиноозерск" и всех структурных подразделений.</w:t>
            </w:r>
          </w:p>
        </w:tc>
        <w:tc>
          <w:tcPr>
            <w:tcW w:w="2850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B42DF" w:rsidRPr="00790802" w:rsidTr="00C306E5">
        <w:trPr>
          <w:gridAfter w:val="1"/>
          <w:wAfter w:w="21" w:type="dxa"/>
          <w:trHeight w:val="63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93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Разработка и внедрение регламентов оказания муниципальных услуг по принципу «минимум документов и в минимальные сроки».</w:t>
            </w:r>
          </w:p>
        </w:tc>
        <w:tc>
          <w:tcPr>
            <w:tcW w:w="2850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B42DF" w:rsidRPr="00790802" w:rsidTr="00C306E5">
        <w:trPr>
          <w:gridAfter w:val="1"/>
          <w:wAfter w:w="21" w:type="dxa"/>
          <w:trHeight w:val="825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93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Развитие форм прямой демократии населения (территориального общественного самоуправления, собраний, конференций граждан, правотворческой инициативы, публичных слушаний принимаемых нормативно-правовых актов и т.д.)</w:t>
            </w:r>
          </w:p>
        </w:tc>
        <w:tc>
          <w:tcPr>
            <w:tcW w:w="2850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B42DF" w:rsidRPr="00790802" w:rsidTr="00C306E5">
        <w:trPr>
          <w:gridAfter w:val="1"/>
          <w:wAfter w:w="21" w:type="dxa"/>
          <w:trHeight w:val="66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93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Развитие некоммерческого сектора (включение общественных, некоммерческих организаций в решение вопросов местного значения).</w:t>
            </w:r>
          </w:p>
        </w:tc>
        <w:tc>
          <w:tcPr>
            <w:tcW w:w="2850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B42DF" w:rsidRPr="00790802" w:rsidTr="00C306E5">
        <w:trPr>
          <w:gridAfter w:val="1"/>
          <w:wAfter w:w="21" w:type="dxa"/>
          <w:trHeight w:val="66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93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Создание условий для информационного обеспечения деятельности органов местного самоуправления.</w:t>
            </w:r>
          </w:p>
        </w:tc>
        <w:tc>
          <w:tcPr>
            <w:tcW w:w="2850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B42DF" w:rsidRPr="00790802" w:rsidTr="00C306E5">
        <w:trPr>
          <w:gridAfter w:val="1"/>
          <w:wAfter w:w="21" w:type="dxa"/>
          <w:trHeight w:val="42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078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9080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4.1. Управление муниципальным имуществом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3B42DF" w:rsidRPr="00790802" w:rsidTr="00C306E5">
        <w:trPr>
          <w:gridAfter w:val="1"/>
          <w:wAfter w:w="21" w:type="dxa"/>
          <w:trHeight w:val="42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93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Инвентаризация нежилых помещений.</w:t>
            </w:r>
          </w:p>
        </w:tc>
        <w:tc>
          <w:tcPr>
            <w:tcW w:w="2850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2DF" w:rsidRPr="00790802" w:rsidRDefault="00B73949" w:rsidP="0079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МЦП «</w:t>
            </w:r>
            <w:r w:rsidR="003B42DF"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Паспортизация, </w:t>
            </w:r>
            <w:r w:rsidR="003B42DF"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оценка и управление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муниципальным имуществом МО ГП «</w:t>
            </w:r>
            <w:r w:rsidR="003B42DF"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Город Гусиноозерск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»»</w:t>
            </w:r>
          </w:p>
        </w:tc>
        <w:tc>
          <w:tcPr>
            <w:tcW w:w="248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2DF" w:rsidRPr="00790802" w:rsidRDefault="00B73949" w:rsidP="0079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 МКУ «</w:t>
            </w:r>
            <w:r w:rsidR="003B42DF"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Управление </w:t>
            </w:r>
            <w:r w:rsidR="003B42DF"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по имуществу, землепользованию, архитектуре и градостроительству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</w:tr>
      <w:tr w:rsidR="003B42DF" w:rsidRPr="00790802" w:rsidTr="00C306E5">
        <w:trPr>
          <w:gridAfter w:val="1"/>
          <w:wAfter w:w="21" w:type="dxa"/>
          <w:trHeight w:val="54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93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Регистрация прав собственности.</w:t>
            </w:r>
          </w:p>
        </w:tc>
        <w:tc>
          <w:tcPr>
            <w:tcW w:w="2850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B42DF" w:rsidRPr="00790802" w:rsidTr="00C306E5">
        <w:trPr>
          <w:gridAfter w:val="1"/>
          <w:wAfter w:w="21" w:type="dxa"/>
          <w:trHeight w:val="51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93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90802">
              <w:rPr>
                <w:rFonts w:ascii="Times New Roman" w:eastAsia="Times New Roman" w:hAnsi="Times New Roman" w:cs="Times New Roman"/>
                <w:sz w:val="26"/>
                <w:szCs w:val="26"/>
              </w:rPr>
              <w:t>Переоценка имущества.</w:t>
            </w:r>
          </w:p>
        </w:tc>
        <w:tc>
          <w:tcPr>
            <w:tcW w:w="2850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B42DF" w:rsidRPr="00790802" w:rsidTr="00C306E5">
        <w:trPr>
          <w:gridAfter w:val="1"/>
          <w:wAfter w:w="21" w:type="dxa"/>
          <w:trHeight w:val="735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93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Сдача муниципального имущества в долгосрочную аренду на конкурсной основе, где критерием служит величина наибольшей (рыночной) арендной платы.</w:t>
            </w:r>
          </w:p>
        </w:tc>
        <w:tc>
          <w:tcPr>
            <w:tcW w:w="2850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B42DF" w:rsidRPr="00790802" w:rsidTr="00C306E5">
        <w:trPr>
          <w:gridAfter w:val="1"/>
          <w:wAfter w:w="21" w:type="dxa"/>
          <w:trHeight w:val="48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93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Усиление </w:t>
            </w:r>
            <w:proofErr w:type="gramStart"/>
            <w:r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контроля за</w:t>
            </w:r>
            <w:proofErr w:type="gramEnd"/>
            <w:r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договорной дисциплиной арендаторов по уплате арендной платы.</w:t>
            </w:r>
          </w:p>
        </w:tc>
        <w:tc>
          <w:tcPr>
            <w:tcW w:w="2850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B42DF" w:rsidRPr="00790802" w:rsidTr="00C306E5">
        <w:trPr>
          <w:gridAfter w:val="1"/>
          <w:wAfter w:w="21" w:type="dxa"/>
          <w:trHeight w:val="54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93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9080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4.2. Муниципальные финансы</w:t>
            </w:r>
          </w:p>
        </w:tc>
        <w:tc>
          <w:tcPr>
            <w:tcW w:w="2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9080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080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B42DF" w:rsidRPr="00790802" w:rsidTr="00C306E5">
        <w:trPr>
          <w:gridAfter w:val="1"/>
          <w:wAfter w:w="21" w:type="dxa"/>
          <w:trHeight w:val="45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93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Укрепление доходной базы местного бюджета.</w:t>
            </w:r>
          </w:p>
        </w:tc>
        <w:tc>
          <w:tcPr>
            <w:tcW w:w="2850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2DF" w:rsidRPr="00790802" w:rsidRDefault="00B73949" w:rsidP="0079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МЦП «</w:t>
            </w:r>
            <w:r w:rsidR="003B42DF"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Управление финансами и ведение бухгалтерского учета муниципального о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бразования городское поселение «</w:t>
            </w:r>
            <w:r w:rsidR="003B42DF"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Город Гусиноозерск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248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Управление по экономике,                            </w:t>
            </w:r>
            <w:r w:rsidR="00B739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                         МКУ «</w:t>
            </w:r>
            <w:r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Управление финансов бухгалтерского учета и отчетности</w:t>
            </w:r>
            <w:r w:rsidR="00B739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</w:tr>
      <w:tr w:rsidR="003B42DF" w:rsidRPr="00790802" w:rsidTr="00C306E5">
        <w:trPr>
          <w:gridAfter w:val="1"/>
          <w:wAfter w:w="21" w:type="dxa"/>
          <w:trHeight w:val="585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93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Приведение расходных обязательств в соответствие с доходами и формирование муниципального бюджета на трехлетний период.</w:t>
            </w:r>
          </w:p>
        </w:tc>
        <w:tc>
          <w:tcPr>
            <w:tcW w:w="2850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B42DF" w:rsidRPr="00790802" w:rsidTr="00C306E5">
        <w:trPr>
          <w:gridAfter w:val="1"/>
          <w:wAfter w:w="21" w:type="dxa"/>
          <w:trHeight w:val="72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93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Применение механизмов, стимулирующих бюджетные учреждения к повышению эффективности бюджетных расходов.</w:t>
            </w:r>
          </w:p>
        </w:tc>
        <w:tc>
          <w:tcPr>
            <w:tcW w:w="2850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B42DF" w:rsidRPr="00790802" w:rsidTr="00C306E5">
        <w:trPr>
          <w:gridAfter w:val="1"/>
          <w:wAfter w:w="21" w:type="dxa"/>
          <w:trHeight w:val="48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93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Повышение ответственности главных распорядителей бюджетных средств за качество использования бюджетных средств.</w:t>
            </w:r>
          </w:p>
        </w:tc>
        <w:tc>
          <w:tcPr>
            <w:tcW w:w="2850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B42DF" w:rsidRPr="00790802" w:rsidTr="00C306E5">
        <w:trPr>
          <w:gridAfter w:val="1"/>
          <w:wAfter w:w="21" w:type="dxa"/>
          <w:trHeight w:val="90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93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908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Совершенствование нормативного правового обеспечения деятельности контрольных органов муниципального образования  «Город Гусиноозерск»</w:t>
            </w:r>
          </w:p>
        </w:tc>
        <w:tc>
          <w:tcPr>
            <w:tcW w:w="2850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42DF" w:rsidRPr="00790802" w:rsidRDefault="003B42DF" w:rsidP="007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3B42DF" w:rsidRDefault="003B42DF"/>
    <w:p w:rsidR="003B42DF" w:rsidRDefault="003B42DF"/>
    <w:p w:rsidR="003B42DF" w:rsidRDefault="003B42DF"/>
    <w:p w:rsidR="003B42DF" w:rsidRDefault="003B42DF"/>
    <w:p w:rsidR="00790802" w:rsidRDefault="00790802"/>
    <w:sectPr w:rsidR="00790802" w:rsidSect="009F59A5">
      <w:pgSz w:w="16838" w:h="11906" w:orient="landscape"/>
      <w:pgMar w:top="851" w:right="820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90802"/>
    <w:rsid w:val="003B42DF"/>
    <w:rsid w:val="00566414"/>
    <w:rsid w:val="006911BE"/>
    <w:rsid w:val="00790802"/>
    <w:rsid w:val="00876F9F"/>
    <w:rsid w:val="009F59A5"/>
    <w:rsid w:val="00A55AC3"/>
    <w:rsid w:val="00B73949"/>
    <w:rsid w:val="00BE022F"/>
    <w:rsid w:val="00C306E5"/>
    <w:rsid w:val="00C76FEC"/>
    <w:rsid w:val="00D334AE"/>
    <w:rsid w:val="00DC6BA0"/>
    <w:rsid w:val="00F83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4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2960</Words>
  <Characters>16878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cp:lastPrinted>2021-11-25T03:23:00Z</cp:lastPrinted>
  <dcterms:created xsi:type="dcterms:W3CDTF">2021-11-24T08:24:00Z</dcterms:created>
  <dcterms:modified xsi:type="dcterms:W3CDTF">2021-12-29T06:23:00Z</dcterms:modified>
</cp:coreProperties>
</file>