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tblLook w:val="01E0" w:firstRow="1" w:lastRow="1" w:firstColumn="1" w:lastColumn="1" w:noHBand="0" w:noVBand="0"/>
      </w:tblPr>
      <w:tblGrid>
        <w:gridCol w:w="9732"/>
      </w:tblGrid>
      <w:tr w:rsidR="00307ED2" w:rsidRPr="00DF2E75" w:rsidTr="00D7277A">
        <w:trPr>
          <w:trHeight w:val="199"/>
        </w:trPr>
        <w:tc>
          <w:tcPr>
            <w:tcW w:w="9732" w:type="dxa"/>
          </w:tcPr>
          <w:p w:rsidR="00307ED2" w:rsidRPr="00DF2E75" w:rsidRDefault="00307ED2" w:rsidP="00CF3F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F2E7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3810</wp:posOffset>
                  </wp:positionV>
                  <wp:extent cx="532800" cy="705600"/>
                  <wp:effectExtent l="0" t="0" r="0" b="0"/>
                  <wp:wrapSquare wrapText="bothSides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00" cy="70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07ED2" w:rsidRPr="00DF2E75" w:rsidTr="00D7277A">
        <w:trPr>
          <w:cantSplit/>
          <w:trHeight w:val="413"/>
        </w:trPr>
        <w:tc>
          <w:tcPr>
            <w:tcW w:w="9732" w:type="dxa"/>
          </w:tcPr>
          <w:p w:rsidR="00307ED2" w:rsidRPr="00DF2E75" w:rsidRDefault="00307ED2" w:rsidP="00CF3FD4">
            <w:pPr>
              <w:pStyle w:val="a8"/>
              <w:rPr>
                <w:b/>
                <w:bCs/>
                <w:sz w:val="26"/>
                <w:szCs w:val="26"/>
              </w:rPr>
            </w:pPr>
          </w:p>
          <w:p w:rsidR="00307ED2" w:rsidRPr="00DF2E75" w:rsidRDefault="00A514AE" w:rsidP="00CF3FD4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АДМИНИСТРАЦИЯ</w:t>
            </w:r>
            <w:r w:rsidR="00307ED2" w:rsidRPr="00DF2E75">
              <w:rPr>
                <w:b/>
                <w:bCs/>
                <w:sz w:val="26"/>
                <w:szCs w:val="26"/>
              </w:rPr>
              <w:t xml:space="preserve"> </w:t>
            </w:r>
          </w:p>
          <w:p w:rsidR="00307ED2" w:rsidRPr="00DF2E75" w:rsidRDefault="00307ED2" w:rsidP="00CF3FD4">
            <w:pPr>
              <w:pStyle w:val="a8"/>
              <w:rPr>
                <w:b/>
                <w:bCs/>
                <w:i/>
                <w:iCs/>
                <w:sz w:val="26"/>
                <w:szCs w:val="26"/>
              </w:rPr>
            </w:pPr>
            <w:r w:rsidRPr="00DF2E75">
              <w:rPr>
                <w:b/>
                <w:bCs/>
                <w:sz w:val="26"/>
                <w:szCs w:val="26"/>
              </w:rPr>
              <w:t>МУНИЦИПАЛЬНОГО ОБРАЗОВАНИЯ</w:t>
            </w:r>
          </w:p>
          <w:p w:rsidR="00307ED2" w:rsidRPr="00DF2E75" w:rsidRDefault="00307ED2" w:rsidP="00CF3FD4">
            <w:pPr>
              <w:pStyle w:val="a8"/>
              <w:rPr>
                <w:b/>
                <w:bCs/>
                <w:sz w:val="26"/>
                <w:szCs w:val="26"/>
              </w:rPr>
            </w:pPr>
            <w:r w:rsidRPr="00DF2E75">
              <w:rPr>
                <w:b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307ED2" w:rsidRPr="00DF2E75" w:rsidRDefault="00307ED2" w:rsidP="00CF3FD4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 w:rsidRPr="00DF2E75">
        <w:rPr>
          <w:rFonts w:ascii="Times New Roman" w:hAnsi="Times New Roman" w:cs="Times New Roman"/>
          <w:sz w:val="26"/>
          <w:szCs w:val="26"/>
        </w:rPr>
        <w:tab/>
      </w:r>
    </w:p>
    <w:p w:rsidR="00307ED2" w:rsidRPr="00DF2E75" w:rsidRDefault="00307ED2" w:rsidP="00CF3FD4">
      <w:pPr>
        <w:pStyle w:val="ConsTitle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3E5609" w:rsidRPr="00DF2E75" w:rsidRDefault="003E5609" w:rsidP="00CF3FD4">
      <w:pPr>
        <w:pStyle w:val="a8"/>
        <w:tabs>
          <w:tab w:val="left" w:pos="6615"/>
        </w:tabs>
        <w:rPr>
          <w:bCs/>
          <w:sz w:val="28"/>
          <w:szCs w:val="28"/>
        </w:rPr>
      </w:pPr>
      <w:r w:rsidRPr="00DF2E75">
        <w:rPr>
          <w:sz w:val="28"/>
          <w:szCs w:val="28"/>
        </w:rPr>
        <w:t>ПОСТАНОВЛЕНИЕ</w:t>
      </w:r>
    </w:p>
    <w:p w:rsidR="003E5609" w:rsidRPr="00DF2E75" w:rsidRDefault="003E5609" w:rsidP="00CF3FD4">
      <w:pPr>
        <w:pStyle w:val="a8"/>
        <w:tabs>
          <w:tab w:val="left" w:pos="6300"/>
          <w:tab w:val="left" w:pos="6615"/>
        </w:tabs>
        <w:jc w:val="both"/>
        <w:rPr>
          <w:b/>
          <w:bCs/>
          <w:sz w:val="28"/>
          <w:szCs w:val="28"/>
        </w:rPr>
      </w:pPr>
      <w:r w:rsidRPr="00DF2E75">
        <w:rPr>
          <w:sz w:val="28"/>
          <w:szCs w:val="28"/>
        </w:rPr>
        <w:tab/>
      </w:r>
    </w:p>
    <w:p w:rsidR="003E5609" w:rsidRPr="00DF2E75" w:rsidRDefault="00C62534" w:rsidP="00CF3FD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F2E75">
        <w:rPr>
          <w:rFonts w:ascii="Times New Roman" w:hAnsi="Times New Roman" w:cs="Times New Roman"/>
          <w:sz w:val="28"/>
          <w:szCs w:val="28"/>
        </w:rPr>
        <w:t>«</w:t>
      </w:r>
      <w:r w:rsidR="0081683B">
        <w:rPr>
          <w:rFonts w:ascii="Times New Roman" w:hAnsi="Times New Roman" w:cs="Times New Roman"/>
          <w:sz w:val="28"/>
          <w:szCs w:val="28"/>
        </w:rPr>
        <w:t>3</w:t>
      </w:r>
      <w:r w:rsidR="00D606A4">
        <w:rPr>
          <w:rFonts w:ascii="Times New Roman" w:hAnsi="Times New Roman" w:cs="Times New Roman"/>
          <w:sz w:val="28"/>
          <w:szCs w:val="28"/>
        </w:rPr>
        <w:t>1</w:t>
      </w:r>
      <w:r w:rsidR="00EE0EF7" w:rsidRPr="00DF2E75">
        <w:rPr>
          <w:rFonts w:ascii="Times New Roman" w:hAnsi="Times New Roman" w:cs="Times New Roman"/>
          <w:sz w:val="28"/>
          <w:szCs w:val="28"/>
        </w:rPr>
        <w:t>»</w:t>
      </w:r>
      <w:r w:rsidRPr="00DF2E75">
        <w:rPr>
          <w:rFonts w:ascii="Times New Roman" w:hAnsi="Times New Roman" w:cs="Times New Roman"/>
          <w:sz w:val="28"/>
          <w:szCs w:val="28"/>
        </w:rPr>
        <w:t xml:space="preserve"> </w:t>
      </w:r>
      <w:r w:rsidR="0081683B">
        <w:rPr>
          <w:rFonts w:ascii="Times New Roman" w:hAnsi="Times New Roman" w:cs="Times New Roman"/>
          <w:sz w:val="28"/>
          <w:szCs w:val="28"/>
        </w:rPr>
        <w:t>октября</w:t>
      </w:r>
      <w:r w:rsidR="00863B9F">
        <w:rPr>
          <w:rFonts w:ascii="Times New Roman" w:hAnsi="Times New Roman" w:cs="Times New Roman"/>
          <w:sz w:val="28"/>
          <w:szCs w:val="28"/>
        </w:rPr>
        <w:t xml:space="preserve"> </w:t>
      </w:r>
      <w:r w:rsidR="003E5609" w:rsidRPr="00DF2E75">
        <w:rPr>
          <w:rFonts w:ascii="Times New Roman" w:hAnsi="Times New Roman" w:cs="Times New Roman"/>
          <w:sz w:val="28"/>
          <w:szCs w:val="28"/>
        </w:rPr>
        <w:t>202</w:t>
      </w:r>
      <w:r w:rsidR="003C63AA">
        <w:rPr>
          <w:rFonts w:ascii="Times New Roman" w:hAnsi="Times New Roman" w:cs="Times New Roman"/>
          <w:sz w:val="28"/>
          <w:szCs w:val="28"/>
        </w:rPr>
        <w:t>3</w:t>
      </w:r>
      <w:r w:rsidR="003E5609" w:rsidRPr="00DF2E75">
        <w:rPr>
          <w:rFonts w:ascii="Times New Roman" w:hAnsi="Times New Roman" w:cs="Times New Roman"/>
          <w:sz w:val="28"/>
          <w:szCs w:val="28"/>
        </w:rPr>
        <w:t xml:space="preserve"> г.</w:t>
      </w:r>
      <w:r w:rsidR="00CC40D3" w:rsidRPr="00DF2E75">
        <w:rPr>
          <w:rFonts w:ascii="Times New Roman" w:hAnsi="Times New Roman" w:cs="Times New Roman"/>
          <w:sz w:val="28"/>
          <w:szCs w:val="28"/>
        </w:rPr>
        <w:t xml:space="preserve">    </w:t>
      </w:r>
      <w:r w:rsidR="00A3007A" w:rsidRPr="00DF2E75">
        <w:rPr>
          <w:rFonts w:ascii="Times New Roman" w:hAnsi="Times New Roman" w:cs="Times New Roman"/>
          <w:sz w:val="28"/>
          <w:szCs w:val="28"/>
        </w:rPr>
        <w:t xml:space="preserve"> </w:t>
      </w:r>
      <w:r w:rsidR="00CC40D3" w:rsidRPr="00DF2E75">
        <w:rPr>
          <w:rFonts w:ascii="Times New Roman" w:hAnsi="Times New Roman" w:cs="Times New Roman"/>
          <w:sz w:val="28"/>
          <w:szCs w:val="28"/>
        </w:rPr>
        <w:t xml:space="preserve">        </w:t>
      </w:r>
      <w:r w:rsidR="00863B9F">
        <w:rPr>
          <w:rFonts w:ascii="Times New Roman" w:hAnsi="Times New Roman" w:cs="Times New Roman"/>
          <w:sz w:val="28"/>
          <w:szCs w:val="28"/>
        </w:rPr>
        <w:t xml:space="preserve">   </w:t>
      </w:r>
      <w:r w:rsidR="001A08A2">
        <w:rPr>
          <w:rFonts w:ascii="Times New Roman" w:hAnsi="Times New Roman" w:cs="Times New Roman"/>
          <w:sz w:val="28"/>
          <w:szCs w:val="28"/>
        </w:rPr>
        <w:t xml:space="preserve">  </w:t>
      </w:r>
      <w:r w:rsidR="003E5609" w:rsidRPr="00DF2E75">
        <w:rPr>
          <w:rFonts w:ascii="Times New Roman" w:hAnsi="Times New Roman" w:cs="Times New Roman"/>
          <w:sz w:val="28"/>
          <w:szCs w:val="28"/>
        </w:rPr>
        <w:t>№</w:t>
      </w:r>
      <w:r w:rsidR="00A3007A" w:rsidRPr="00DF2E75">
        <w:rPr>
          <w:rFonts w:ascii="Times New Roman" w:hAnsi="Times New Roman" w:cs="Times New Roman"/>
          <w:sz w:val="28"/>
          <w:szCs w:val="28"/>
        </w:rPr>
        <w:t xml:space="preserve"> </w:t>
      </w:r>
      <w:r w:rsidR="001F117D" w:rsidRPr="00DF2E75">
        <w:rPr>
          <w:rFonts w:ascii="Times New Roman" w:hAnsi="Times New Roman" w:cs="Times New Roman"/>
          <w:sz w:val="28"/>
          <w:szCs w:val="28"/>
        </w:rPr>
        <w:t xml:space="preserve"> </w:t>
      </w:r>
      <w:r w:rsidR="00D606A4">
        <w:rPr>
          <w:rFonts w:ascii="Times New Roman" w:hAnsi="Times New Roman" w:cs="Times New Roman"/>
          <w:sz w:val="28"/>
          <w:szCs w:val="28"/>
        </w:rPr>
        <w:t>620</w:t>
      </w:r>
      <w:r w:rsidR="001F117D" w:rsidRPr="00DF2E75">
        <w:rPr>
          <w:rFonts w:ascii="Times New Roman" w:hAnsi="Times New Roman" w:cs="Times New Roman"/>
          <w:sz w:val="28"/>
          <w:szCs w:val="28"/>
        </w:rPr>
        <w:t xml:space="preserve">      </w:t>
      </w:r>
      <w:r w:rsidR="0044016C" w:rsidRPr="00DF2E75">
        <w:rPr>
          <w:rFonts w:ascii="Times New Roman" w:hAnsi="Times New Roman" w:cs="Times New Roman"/>
          <w:sz w:val="28"/>
          <w:szCs w:val="28"/>
        </w:rPr>
        <w:t xml:space="preserve">    </w:t>
      </w:r>
      <w:r w:rsidR="000B1AAB" w:rsidRPr="00DF2E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40D3" w:rsidRPr="00DF2E7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1AAB" w:rsidRPr="00DF2E75">
        <w:rPr>
          <w:rFonts w:ascii="Times New Roman" w:hAnsi="Times New Roman" w:cs="Times New Roman"/>
          <w:sz w:val="28"/>
          <w:szCs w:val="28"/>
        </w:rPr>
        <w:t xml:space="preserve"> </w:t>
      </w:r>
      <w:r w:rsidR="003E5609" w:rsidRPr="00DF2E75">
        <w:rPr>
          <w:rFonts w:ascii="Times New Roman" w:hAnsi="Times New Roman" w:cs="Times New Roman"/>
          <w:sz w:val="28"/>
          <w:szCs w:val="28"/>
        </w:rPr>
        <w:t>г. Гусиноозерск</w:t>
      </w:r>
    </w:p>
    <w:p w:rsidR="00C85FE8" w:rsidRPr="00DF2E75" w:rsidRDefault="00C85FE8" w:rsidP="00CF3FD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3465F" w:rsidRPr="00DF2E75" w:rsidRDefault="00307ED2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DF2E75">
        <w:rPr>
          <w:rFonts w:ascii="Times New Roman" w:hAnsi="Times New Roman" w:cs="Times New Roman"/>
          <w:sz w:val="28"/>
          <w:szCs w:val="28"/>
        </w:rPr>
        <w:t>«</w:t>
      </w:r>
      <w:r w:rsidR="0073465F" w:rsidRPr="00DF2E75">
        <w:rPr>
          <w:rFonts w:ascii="Times New Roman" w:hAnsi="Times New Roman" w:cs="Times New Roman"/>
          <w:bCs/>
          <w:kern w:val="2"/>
          <w:sz w:val="28"/>
          <w:szCs w:val="28"/>
        </w:rPr>
        <w:t>О</w:t>
      </w:r>
      <w:r w:rsidR="001D3DDD" w:rsidRPr="00DF2E75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r w:rsidR="0073465F" w:rsidRPr="00DF2E75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1D3DDD" w:rsidRPr="00DF2E75">
        <w:rPr>
          <w:rFonts w:ascii="Times New Roman" w:hAnsi="Times New Roman" w:cs="Times New Roman"/>
          <w:bCs/>
          <w:kern w:val="2"/>
          <w:sz w:val="28"/>
          <w:szCs w:val="28"/>
        </w:rPr>
        <w:t xml:space="preserve">утверждении Административного регламента </w:t>
      </w:r>
      <w:r w:rsidR="0073465F" w:rsidRPr="00DF2E75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2C7858" w:rsidRPr="00DF2E75">
        <w:rPr>
          <w:rFonts w:ascii="Times New Roman" w:hAnsi="Times New Roman" w:cs="Times New Roman"/>
          <w:bCs/>
          <w:kern w:val="2"/>
          <w:sz w:val="28"/>
          <w:szCs w:val="28"/>
        </w:rPr>
        <w:t>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</w:t>
      </w:r>
      <w:r w:rsidR="0073465F" w:rsidRPr="00DF2E75">
        <w:rPr>
          <w:rFonts w:ascii="Times New Roman" w:hAnsi="Times New Roman"/>
          <w:kern w:val="2"/>
          <w:sz w:val="28"/>
          <w:szCs w:val="28"/>
        </w:rPr>
        <w:t>,</w:t>
      </w:r>
      <w:r w:rsidR="002C7858" w:rsidRPr="00DF2E75">
        <w:rPr>
          <w:rFonts w:ascii="Times New Roman" w:hAnsi="Times New Roman"/>
          <w:kern w:val="2"/>
          <w:sz w:val="28"/>
          <w:szCs w:val="28"/>
        </w:rPr>
        <w:t xml:space="preserve"> полетов беспилотных воздушных судов (за исключением полетов беспилотных воздушных судов</w:t>
      </w:r>
      <w:r w:rsidR="00312E8F" w:rsidRPr="00DF2E75">
        <w:rPr>
          <w:rFonts w:ascii="Times New Roman" w:hAnsi="Times New Roman"/>
          <w:kern w:val="2"/>
          <w:sz w:val="28"/>
          <w:szCs w:val="28"/>
        </w:rPr>
        <w:t xml:space="preserve"> с максимальной взлетной массой менее 0,25 кг.)</w:t>
      </w:r>
      <w:r w:rsidR="0073465F" w:rsidRPr="00DF2E75">
        <w:rPr>
          <w:rFonts w:ascii="Times New Roman" w:hAnsi="Times New Roman"/>
          <w:kern w:val="2"/>
          <w:sz w:val="28"/>
          <w:szCs w:val="28"/>
        </w:rPr>
        <w:t xml:space="preserve">, </w:t>
      </w:r>
      <w:r w:rsidR="00312E8F" w:rsidRPr="00DF2E75">
        <w:rPr>
          <w:rFonts w:ascii="Times New Roman" w:hAnsi="Times New Roman"/>
          <w:kern w:val="2"/>
          <w:sz w:val="28"/>
          <w:szCs w:val="28"/>
        </w:rPr>
        <w:t>подъемов привязанных аэростатов над населенными пунктами на территории муниципального образования городское поселение «Город Гусиноозерск»</w:t>
      </w:r>
      <w:r w:rsidR="0073465F" w:rsidRPr="00DF2E75">
        <w:rPr>
          <w:rFonts w:ascii="Times New Roman" w:hAnsi="Times New Roman"/>
          <w:kern w:val="2"/>
          <w:sz w:val="28"/>
          <w:szCs w:val="28"/>
        </w:rPr>
        <w:t xml:space="preserve">, </w:t>
      </w:r>
      <w:r w:rsidR="003C63AA">
        <w:rPr>
          <w:rFonts w:ascii="Times New Roman" w:hAnsi="Times New Roman"/>
          <w:kern w:val="2"/>
          <w:sz w:val="28"/>
          <w:szCs w:val="28"/>
        </w:rPr>
        <w:br/>
      </w:r>
      <w:r w:rsidR="00312E8F" w:rsidRPr="00DF2E75">
        <w:rPr>
          <w:rFonts w:ascii="Times New Roman" w:hAnsi="Times New Roman"/>
          <w:kern w:val="2"/>
          <w:sz w:val="28"/>
          <w:szCs w:val="28"/>
        </w:rPr>
        <w:t xml:space="preserve">а также посадки (взлета) на расположенные в границах населенных пунктов </w:t>
      </w:r>
      <w:r w:rsidR="003C63AA">
        <w:rPr>
          <w:rFonts w:ascii="Times New Roman" w:hAnsi="Times New Roman"/>
          <w:kern w:val="2"/>
          <w:sz w:val="28"/>
          <w:szCs w:val="28"/>
        </w:rPr>
        <w:br/>
      </w:r>
      <w:r w:rsidR="00312E8F" w:rsidRPr="00DF2E75">
        <w:rPr>
          <w:rFonts w:ascii="Times New Roman" w:hAnsi="Times New Roman"/>
          <w:kern w:val="2"/>
          <w:sz w:val="28"/>
          <w:szCs w:val="28"/>
        </w:rPr>
        <w:t>на территории муниципального образования городское поселение «Город Гусиноозерск» площадки, сведения о которых не опубликованы в документах аэронавигационной информации</w:t>
      </w:r>
      <w:r w:rsidR="00EA6DAF" w:rsidRPr="00DF2E75">
        <w:rPr>
          <w:rFonts w:ascii="Times New Roman" w:hAnsi="Times New Roman"/>
          <w:kern w:val="2"/>
          <w:sz w:val="28"/>
          <w:szCs w:val="28"/>
        </w:rPr>
        <w:t>»</w:t>
      </w:r>
    </w:p>
    <w:p w:rsidR="00454D7F" w:rsidRPr="00DF2E75" w:rsidRDefault="00454D7F" w:rsidP="00CF3FD4">
      <w:pPr>
        <w:suppressAutoHyphens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F54" w:rsidRPr="003C63AA" w:rsidRDefault="003A3F54" w:rsidP="00CF3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pacing w:val="20"/>
          <w:kern w:val="2"/>
          <w:sz w:val="28"/>
          <w:szCs w:val="28"/>
        </w:rPr>
      </w:pPr>
      <w:r w:rsidRPr="00DF2E75">
        <w:rPr>
          <w:rFonts w:ascii="Times New Roman" w:hAnsi="Times New Roman"/>
          <w:kern w:val="2"/>
          <w:sz w:val="28"/>
          <w:szCs w:val="28"/>
        </w:rPr>
        <w:t xml:space="preserve">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</w:t>
      </w:r>
      <w:r w:rsidR="003C63AA">
        <w:rPr>
          <w:rFonts w:ascii="Times New Roman" w:hAnsi="Times New Roman"/>
          <w:kern w:val="2"/>
          <w:sz w:val="28"/>
          <w:szCs w:val="28"/>
        </w:rPr>
        <w:t>11.03.2010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 № 138, Федеральным законом от </w:t>
      </w:r>
      <w:r w:rsidR="003C63AA">
        <w:rPr>
          <w:rFonts w:ascii="Times New Roman" w:hAnsi="Times New Roman"/>
          <w:kern w:val="2"/>
          <w:sz w:val="28"/>
          <w:szCs w:val="28"/>
        </w:rPr>
        <w:t>27.07.2010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 № 210</w:t>
      </w:r>
      <w:r w:rsidRPr="00DF2E75">
        <w:rPr>
          <w:rFonts w:ascii="Times New Roman" w:hAnsi="Times New Roman"/>
          <w:kern w:val="2"/>
          <w:sz w:val="28"/>
          <w:szCs w:val="28"/>
        </w:rPr>
        <w:noBreakHyphen/>
        <w:t xml:space="preserve">ФЗ «Об организации предоставления государственных и муниципальных услуг», Порядком разработки </w:t>
      </w:r>
      <w:r w:rsidR="003C63AA">
        <w:rPr>
          <w:rFonts w:ascii="Times New Roman" w:hAnsi="Times New Roman"/>
          <w:kern w:val="2"/>
          <w:sz w:val="28"/>
          <w:szCs w:val="28"/>
        </w:rPr>
        <w:br/>
      </w:r>
      <w:r w:rsidRPr="00DF2E75">
        <w:rPr>
          <w:rFonts w:ascii="Times New Roman" w:hAnsi="Times New Roman"/>
          <w:kern w:val="2"/>
          <w:sz w:val="28"/>
          <w:szCs w:val="28"/>
        </w:rPr>
        <w:t xml:space="preserve">и утверждения административных регламентов предоставления муниципальных услуг, утвержденным, постановлением </w:t>
      </w:r>
      <w:r w:rsidR="00A514AE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937781" w:rsidRPr="00DF2E75">
        <w:rPr>
          <w:rFonts w:ascii="Times New Roman" w:hAnsi="Times New Roman"/>
          <w:kern w:val="2"/>
          <w:sz w:val="28"/>
          <w:szCs w:val="28"/>
        </w:rPr>
        <w:t xml:space="preserve"> </w:t>
      </w:r>
      <w:r w:rsidR="00171D3B" w:rsidRPr="00DF2E75">
        <w:rPr>
          <w:rFonts w:ascii="Times New Roman" w:hAnsi="Times New Roman"/>
          <w:kern w:val="2"/>
          <w:sz w:val="28"/>
          <w:szCs w:val="28"/>
        </w:rPr>
        <w:t>МО</w:t>
      </w:r>
      <w:r w:rsidR="00937781" w:rsidRPr="00DF2E75">
        <w:rPr>
          <w:rFonts w:ascii="Times New Roman" w:hAnsi="Times New Roman"/>
          <w:kern w:val="2"/>
          <w:sz w:val="28"/>
          <w:szCs w:val="28"/>
        </w:rPr>
        <w:t xml:space="preserve"> «Город Гусиноозерск»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 от </w:t>
      </w:r>
      <w:r w:rsidR="00937781" w:rsidRPr="00DF2E75">
        <w:rPr>
          <w:rFonts w:ascii="Times New Roman" w:hAnsi="Times New Roman"/>
          <w:kern w:val="2"/>
          <w:sz w:val="28"/>
          <w:szCs w:val="28"/>
        </w:rPr>
        <w:t>29.05.2019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 №_</w:t>
      </w:r>
      <w:r w:rsidR="00937781" w:rsidRPr="00DF2E75">
        <w:rPr>
          <w:rFonts w:ascii="Times New Roman" w:hAnsi="Times New Roman"/>
          <w:kern w:val="2"/>
          <w:sz w:val="28"/>
          <w:szCs w:val="28"/>
        </w:rPr>
        <w:t>288</w:t>
      </w:r>
      <w:r w:rsidRPr="00DF2E75">
        <w:rPr>
          <w:rFonts w:ascii="Times New Roman" w:hAnsi="Times New Roman"/>
          <w:kern w:val="2"/>
          <w:sz w:val="28"/>
          <w:szCs w:val="28"/>
        </w:rPr>
        <w:t>, руководствуясь стать</w:t>
      </w:r>
      <w:r w:rsidR="00937781" w:rsidRPr="00DF2E75">
        <w:rPr>
          <w:rFonts w:ascii="Times New Roman" w:hAnsi="Times New Roman"/>
          <w:kern w:val="2"/>
          <w:sz w:val="28"/>
          <w:szCs w:val="28"/>
        </w:rPr>
        <w:t>ями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 </w:t>
      </w:r>
      <w:r w:rsidR="00937781" w:rsidRPr="00DF2E75">
        <w:rPr>
          <w:rFonts w:ascii="Times New Roman" w:hAnsi="Times New Roman"/>
          <w:kern w:val="2"/>
          <w:sz w:val="28"/>
          <w:szCs w:val="28"/>
        </w:rPr>
        <w:t xml:space="preserve">24, 27 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Устава </w:t>
      </w:r>
      <w:r w:rsidR="00937781" w:rsidRPr="00DF2E75">
        <w:rPr>
          <w:rFonts w:ascii="Times New Roman" w:hAnsi="Times New Roman"/>
          <w:kern w:val="2"/>
          <w:sz w:val="28"/>
          <w:szCs w:val="28"/>
        </w:rPr>
        <w:t>муниципального образования городское поселение «Город Гусиноозерск»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, </w:t>
      </w:r>
      <w:r w:rsidR="00A514AE">
        <w:rPr>
          <w:rFonts w:ascii="Times New Roman" w:hAnsi="Times New Roman"/>
          <w:kern w:val="2"/>
          <w:sz w:val="28"/>
          <w:szCs w:val="28"/>
        </w:rPr>
        <w:t>Администрация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 </w:t>
      </w:r>
      <w:r w:rsidR="00171D3B" w:rsidRPr="00DF2E75">
        <w:rPr>
          <w:rFonts w:ascii="Times New Roman" w:hAnsi="Times New Roman"/>
          <w:kern w:val="2"/>
          <w:sz w:val="28"/>
          <w:szCs w:val="28"/>
        </w:rPr>
        <w:t>МО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 </w:t>
      </w:r>
      <w:r w:rsidR="00937781" w:rsidRPr="00DF2E75">
        <w:rPr>
          <w:rFonts w:ascii="Times New Roman" w:hAnsi="Times New Roman"/>
          <w:kern w:val="2"/>
          <w:sz w:val="28"/>
          <w:szCs w:val="28"/>
        </w:rPr>
        <w:t xml:space="preserve">«Город Гусиноозерск» </w:t>
      </w:r>
      <w:r w:rsidRPr="00DF2E75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C63AA">
        <w:rPr>
          <w:rFonts w:ascii="Times New Roman" w:hAnsi="Times New Roman"/>
          <w:b/>
          <w:spacing w:val="20"/>
          <w:kern w:val="2"/>
          <w:sz w:val="28"/>
          <w:szCs w:val="28"/>
        </w:rPr>
        <w:t>постановляет:</w:t>
      </w:r>
    </w:p>
    <w:p w:rsidR="003A3F54" w:rsidRPr="00DF2E75" w:rsidRDefault="003C63AA" w:rsidP="00CF3FD4">
      <w:pPr>
        <w:pStyle w:val="ad"/>
        <w:autoSpaceDE w:val="0"/>
        <w:autoSpaceDN w:val="0"/>
        <w:adjustRightInd w:val="0"/>
        <w:spacing w:after="0" w:line="240" w:lineRule="auto"/>
        <w:ind w:left="0" w:firstLine="74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="003A3F54" w:rsidRPr="00DF2E75">
        <w:rPr>
          <w:rFonts w:ascii="Times New Roman" w:hAnsi="Times New Roman" w:cs="Times New Roman"/>
          <w:kern w:val="2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171D3B" w:rsidRPr="00DF2E75">
        <w:rPr>
          <w:rFonts w:ascii="Times New Roman" w:hAnsi="Times New Roman" w:cs="Times New Roman"/>
          <w:bCs/>
          <w:kern w:val="2"/>
          <w:sz w:val="28"/>
          <w:szCs w:val="28"/>
        </w:rPr>
        <w:t>«Выдача разрешения на выполнение авиационных работ, парашютных прыжков, демонстрационных полетов воздушных судов</w:t>
      </w:r>
      <w:r w:rsidR="00171D3B" w:rsidRPr="00DF2E75">
        <w:rPr>
          <w:rFonts w:ascii="Times New Roman" w:hAnsi="Times New Roman"/>
          <w:kern w:val="2"/>
          <w:sz w:val="28"/>
          <w:szCs w:val="28"/>
        </w:rPr>
        <w:t xml:space="preserve">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</w:t>
      </w:r>
      <w:r>
        <w:rPr>
          <w:rFonts w:ascii="Times New Roman" w:hAnsi="Times New Roman"/>
          <w:kern w:val="2"/>
          <w:sz w:val="28"/>
          <w:szCs w:val="28"/>
        </w:rPr>
        <w:br/>
      </w:r>
      <w:r w:rsidR="00171D3B" w:rsidRPr="00DF2E75">
        <w:rPr>
          <w:rFonts w:ascii="Times New Roman" w:hAnsi="Times New Roman"/>
          <w:kern w:val="2"/>
          <w:sz w:val="28"/>
          <w:szCs w:val="28"/>
        </w:rPr>
        <w:t xml:space="preserve">а также посадки (взлета) на расположенные в границах населенных пунктов </w:t>
      </w:r>
      <w:r>
        <w:rPr>
          <w:rFonts w:ascii="Times New Roman" w:hAnsi="Times New Roman"/>
          <w:kern w:val="2"/>
          <w:sz w:val="28"/>
          <w:szCs w:val="28"/>
        </w:rPr>
        <w:br/>
      </w:r>
      <w:r w:rsidR="00171D3B" w:rsidRPr="00DF2E75">
        <w:rPr>
          <w:rFonts w:ascii="Times New Roman" w:hAnsi="Times New Roman"/>
          <w:kern w:val="2"/>
          <w:sz w:val="28"/>
          <w:szCs w:val="28"/>
        </w:rPr>
        <w:t>на территории муниципального образования городское поселение «Город Гусиноозерск» площадки, сведения о которых не опубликованы в документах аэронавигационной информации»</w:t>
      </w:r>
      <w:r>
        <w:rPr>
          <w:rFonts w:ascii="Times New Roman" w:hAnsi="Times New Roman"/>
          <w:kern w:val="2"/>
          <w:sz w:val="28"/>
          <w:szCs w:val="28"/>
        </w:rPr>
        <w:t>, согласно приложению</w:t>
      </w:r>
      <w:r w:rsidR="003A3F54" w:rsidRPr="00DF2E7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C63AA" w:rsidRPr="003C63AA" w:rsidRDefault="003C63AA" w:rsidP="00CF3FD4">
      <w:pPr>
        <w:pStyle w:val="ad"/>
        <w:autoSpaceDE w:val="0"/>
        <w:autoSpaceDN w:val="0"/>
        <w:adjustRightInd w:val="0"/>
        <w:spacing w:after="0" w:line="240" w:lineRule="auto"/>
        <w:ind w:left="7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F1F" w:rsidRPr="00DF2E75" w:rsidRDefault="003C63AA" w:rsidP="00CF3FD4">
      <w:pPr>
        <w:pStyle w:val="ad"/>
        <w:autoSpaceDE w:val="0"/>
        <w:autoSpaceDN w:val="0"/>
        <w:adjustRightInd w:val="0"/>
        <w:spacing w:after="0" w:line="240" w:lineRule="auto"/>
        <w:ind w:left="0" w:firstLine="7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B27F1F" w:rsidRPr="00DF2E75">
        <w:rPr>
          <w:rFonts w:ascii="Times New Roman" w:hAnsi="Times New Roman" w:cs="Times New Roman"/>
          <w:kern w:val="2"/>
          <w:sz w:val="28"/>
          <w:szCs w:val="28"/>
        </w:rPr>
        <w:t>Должностным лицом, ответственным за предоставление муниципальной услуги</w:t>
      </w:r>
      <w:r w:rsidR="00494DD7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27F1F" w:rsidRPr="00DF2E75">
        <w:rPr>
          <w:rFonts w:ascii="Times New Roman" w:hAnsi="Times New Roman" w:cs="Times New Roman"/>
          <w:kern w:val="2"/>
          <w:sz w:val="28"/>
          <w:szCs w:val="28"/>
        </w:rPr>
        <w:t xml:space="preserve"> назначить директора Муниципального казенного учреждения </w:t>
      </w:r>
      <w:r w:rsidR="00B27F1F" w:rsidRPr="00DF2E75">
        <w:rPr>
          <w:rFonts w:ascii="Times New Roman" w:eastAsia="Times New Roman" w:hAnsi="Times New Roman" w:cs="Times New Roman"/>
          <w:sz w:val="28"/>
          <w:szCs w:val="28"/>
        </w:rPr>
        <w:t>«Управление по имуществу, землепользованию,</w:t>
      </w:r>
      <w:r w:rsidR="00AA1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F1F" w:rsidRPr="00DF2E75">
        <w:rPr>
          <w:rFonts w:ascii="Times New Roman" w:eastAsia="Times New Roman" w:hAnsi="Times New Roman" w:cs="Times New Roman"/>
          <w:sz w:val="28"/>
          <w:szCs w:val="28"/>
        </w:rPr>
        <w:t xml:space="preserve"> архитектуре </w:t>
      </w:r>
      <w:r w:rsidR="00494DD7">
        <w:rPr>
          <w:rFonts w:ascii="Times New Roman" w:eastAsia="Times New Roman" w:hAnsi="Times New Roman" w:cs="Times New Roman"/>
          <w:sz w:val="28"/>
          <w:szCs w:val="28"/>
        </w:rPr>
        <w:br/>
      </w:r>
      <w:r w:rsidR="00B27F1F" w:rsidRPr="00DF2E75">
        <w:rPr>
          <w:rFonts w:ascii="Times New Roman" w:eastAsia="Times New Roman" w:hAnsi="Times New Roman" w:cs="Times New Roman"/>
          <w:sz w:val="28"/>
          <w:szCs w:val="28"/>
        </w:rPr>
        <w:t>и градостроительству».</w:t>
      </w:r>
    </w:p>
    <w:p w:rsidR="003F3CB4" w:rsidRPr="00DF2E75" w:rsidRDefault="009C689F" w:rsidP="00CF3FD4">
      <w:pPr>
        <w:pStyle w:val="ad"/>
        <w:autoSpaceDE w:val="0"/>
        <w:autoSpaceDN w:val="0"/>
        <w:adjustRightInd w:val="0"/>
        <w:spacing w:after="0" w:line="240" w:lineRule="auto"/>
        <w:ind w:left="0" w:firstLine="7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3A3F54" w:rsidRPr="00DF2E75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3F3CB4" w:rsidRPr="00DF2E7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676E" w:rsidRPr="00DF2E75">
        <w:rPr>
          <w:rFonts w:ascii="Times New Roman" w:eastAsia="Times New Roman" w:hAnsi="Times New Roman" w:cs="Times New Roman"/>
          <w:sz w:val="28"/>
          <w:szCs w:val="28"/>
        </w:rPr>
        <w:t>от даты</w:t>
      </w:r>
      <w:r w:rsidR="003F3CB4" w:rsidRPr="00DF2E75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опубликования и подлежит размещению на официальном сайте </w:t>
      </w:r>
      <w:r w:rsidR="00A514A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F3CB4" w:rsidRPr="00DF2E7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Гусиноозерск» - </w:t>
      </w:r>
      <w:hyperlink r:id="rId9" w:history="1">
        <w:r w:rsidR="003F3CB4" w:rsidRPr="00DF2E7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http://admingus.ru/</w:t>
        </w:r>
      </w:hyperlink>
      <w:r w:rsidR="003F3CB4" w:rsidRPr="00DF2E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F54" w:rsidRPr="00DF2E75" w:rsidRDefault="003A3F54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3A3F54" w:rsidRPr="00DF2E75" w:rsidRDefault="003A3F54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9C689F" w:rsidRDefault="001A08A2" w:rsidP="00CF3FD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И.о. </w:t>
      </w:r>
      <w:r w:rsidR="003F3CB4" w:rsidRPr="00DF2E75">
        <w:rPr>
          <w:rFonts w:ascii="Times New Roman" w:hAnsi="Times New Roman" w:cs="Times New Roman"/>
          <w:kern w:val="2"/>
          <w:sz w:val="28"/>
          <w:szCs w:val="28"/>
        </w:rPr>
        <w:t>Глав</w:t>
      </w:r>
      <w:r>
        <w:rPr>
          <w:rFonts w:ascii="Times New Roman" w:hAnsi="Times New Roman" w:cs="Times New Roman"/>
          <w:kern w:val="2"/>
          <w:sz w:val="28"/>
          <w:szCs w:val="28"/>
        </w:rPr>
        <w:t>ы</w:t>
      </w:r>
      <w:r w:rsidR="003F3CB4" w:rsidRPr="00DF2E7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4AE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</w:p>
    <w:p w:rsidR="003A3F54" w:rsidRPr="00DF2E75" w:rsidRDefault="009C689F" w:rsidP="00CF3FD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МО </w:t>
      </w:r>
      <w:r w:rsidR="003F3CB4" w:rsidRPr="00DF2E75">
        <w:rPr>
          <w:rFonts w:ascii="Times New Roman" w:hAnsi="Times New Roman" w:cs="Times New Roman"/>
          <w:iCs/>
          <w:kern w:val="2"/>
          <w:sz w:val="28"/>
          <w:szCs w:val="28"/>
        </w:rPr>
        <w:t>«Гор</w:t>
      </w:r>
      <w:r w:rsidR="002C126B" w:rsidRPr="00DF2E75">
        <w:rPr>
          <w:rFonts w:ascii="Times New Roman" w:hAnsi="Times New Roman" w:cs="Times New Roman"/>
          <w:iCs/>
          <w:kern w:val="2"/>
          <w:sz w:val="28"/>
          <w:szCs w:val="28"/>
        </w:rPr>
        <w:t>о</w:t>
      </w:r>
      <w:r w:rsidR="003F3CB4" w:rsidRPr="00DF2E75">
        <w:rPr>
          <w:rFonts w:ascii="Times New Roman" w:hAnsi="Times New Roman" w:cs="Times New Roman"/>
          <w:iCs/>
          <w:kern w:val="2"/>
          <w:sz w:val="28"/>
          <w:szCs w:val="28"/>
        </w:rPr>
        <w:t>д Гусиноозерск</w:t>
      </w:r>
      <w:r w:rsidR="002C126B" w:rsidRPr="00DF2E75">
        <w:rPr>
          <w:rFonts w:ascii="Times New Roman" w:hAnsi="Times New Roman" w:cs="Times New Roman"/>
          <w:iCs/>
          <w:kern w:val="2"/>
          <w:sz w:val="28"/>
          <w:szCs w:val="28"/>
        </w:rPr>
        <w:t>»</w:t>
      </w:r>
      <w:r w:rsidR="003F3CB4" w:rsidRPr="00DF2E75">
        <w:rPr>
          <w:rFonts w:ascii="Times New Roman" w:hAnsi="Times New Roman" w:cs="Times New Roman"/>
          <w:iCs/>
          <w:kern w:val="2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    </w:t>
      </w:r>
      <w:r w:rsidR="003F3CB4" w:rsidRPr="00DF2E75">
        <w:rPr>
          <w:rFonts w:ascii="Times New Roman" w:hAnsi="Times New Roman" w:cs="Times New Roman"/>
          <w:iCs/>
          <w:kern w:val="2"/>
          <w:sz w:val="28"/>
          <w:szCs w:val="28"/>
        </w:rPr>
        <w:t xml:space="preserve">               </w:t>
      </w:r>
      <w:r w:rsidR="001A08A2">
        <w:rPr>
          <w:rFonts w:ascii="Times New Roman" w:hAnsi="Times New Roman" w:cs="Times New Roman"/>
          <w:iCs/>
          <w:kern w:val="2"/>
          <w:sz w:val="28"/>
          <w:szCs w:val="28"/>
        </w:rPr>
        <w:t xml:space="preserve">   </w:t>
      </w:r>
      <w:r w:rsidR="003F3CB4" w:rsidRPr="00DF2E75">
        <w:rPr>
          <w:rFonts w:ascii="Times New Roman" w:hAnsi="Times New Roman" w:cs="Times New Roman"/>
          <w:iCs/>
          <w:kern w:val="2"/>
          <w:sz w:val="28"/>
          <w:szCs w:val="28"/>
        </w:rPr>
        <w:t xml:space="preserve">  </w:t>
      </w:r>
      <w:r w:rsidR="001A08A2">
        <w:rPr>
          <w:rFonts w:ascii="Times New Roman" w:hAnsi="Times New Roman" w:cs="Times New Roman"/>
          <w:iCs/>
          <w:kern w:val="2"/>
          <w:sz w:val="28"/>
          <w:szCs w:val="28"/>
        </w:rPr>
        <w:t>С.Б. Аюшеева</w:t>
      </w:r>
    </w:p>
    <w:p w:rsidR="003A3F54" w:rsidRPr="00DF2E75" w:rsidRDefault="003A3F54" w:rsidP="00CF3FD4">
      <w:pPr>
        <w:suppressAutoHyphens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6B4C" w:rsidRPr="00DF2E75" w:rsidRDefault="007F6B4C" w:rsidP="00CF3FD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7F6B4C" w:rsidRPr="00DF2E75" w:rsidRDefault="007F6B4C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E0EA3" w:rsidRPr="00DF2E75" w:rsidRDefault="00FE0EA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E0EA3" w:rsidRPr="00DF2E75" w:rsidRDefault="00FE0EA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E0EA3" w:rsidRPr="00DF2E75" w:rsidRDefault="00FE0EA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E3A4A" w:rsidRPr="00DF2E75" w:rsidRDefault="00FE3A4A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E3823" w:rsidRPr="00DF2E75" w:rsidRDefault="004E382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E3823" w:rsidRPr="00DF2E75" w:rsidRDefault="004E382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E3823" w:rsidRPr="00DF2E75" w:rsidRDefault="004E382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E3823" w:rsidRPr="00DF2E75" w:rsidRDefault="004E382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E3823" w:rsidRPr="00DF2E75" w:rsidRDefault="004E382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E3823" w:rsidRPr="00DF2E75" w:rsidRDefault="004E382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E3823" w:rsidRPr="00DF2E75" w:rsidRDefault="004E382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E3823" w:rsidRPr="00DF2E75" w:rsidRDefault="004E3823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60687" w:rsidRPr="00DF2E75" w:rsidRDefault="00F60687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60687" w:rsidRPr="00DF2E75" w:rsidRDefault="00F60687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80518" w:rsidRPr="00DF2E75" w:rsidRDefault="00480518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80518" w:rsidRPr="00DF2E75" w:rsidRDefault="00480518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80518" w:rsidRPr="00DF2E75" w:rsidRDefault="00480518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9C689F" w:rsidRDefault="009C689F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9C689F" w:rsidRDefault="009C689F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9C689F" w:rsidRPr="00DF2E75" w:rsidRDefault="009C689F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30B2E" w:rsidRPr="00DF2E75" w:rsidRDefault="00F30B2E" w:rsidP="00CF3FD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963628" w:rsidRPr="00BC2828" w:rsidRDefault="00963628" w:rsidP="00CF3FD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kern w:val="2"/>
          <w:sz w:val="24"/>
          <w:szCs w:val="24"/>
        </w:rPr>
      </w:pPr>
      <w:r w:rsidRPr="00BC2828">
        <w:rPr>
          <w:rFonts w:ascii="Times New Roman" w:hAnsi="Times New Roman" w:cs="Times New Roman"/>
          <w:kern w:val="2"/>
          <w:sz w:val="24"/>
          <w:szCs w:val="24"/>
        </w:rPr>
        <w:lastRenderedPageBreak/>
        <w:t>УТВЕРЖДЕН</w:t>
      </w:r>
    </w:p>
    <w:p w:rsidR="00963628" w:rsidRPr="00BC2828" w:rsidRDefault="0065218F" w:rsidP="00CF3FD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kern w:val="2"/>
          <w:sz w:val="24"/>
          <w:szCs w:val="24"/>
        </w:rPr>
      </w:pPr>
      <w:r w:rsidRPr="00BC2828">
        <w:rPr>
          <w:rFonts w:ascii="Times New Roman" w:hAnsi="Times New Roman" w:cs="Times New Roman"/>
          <w:kern w:val="2"/>
          <w:sz w:val="24"/>
          <w:szCs w:val="24"/>
        </w:rPr>
        <w:t xml:space="preserve">постановлением </w:t>
      </w:r>
      <w:r w:rsidR="00A514AE">
        <w:rPr>
          <w:rFonts w:ascii="Times New Roman" w:hAnsi="Times New Roman" w:cs="Times New Roman"/>
          <w:kern w:val="2"/>
          <w:sz w:val="24"/>
          <w:szCs w:val="24"/>
        </w:rPr>
        <w:t>Администрации</w:t>
      </w:r>
      <w:r w:rsidR="00963628" w:rsidRPr="00BC282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BC2828">
        <w:rPr>
          <w:rFonts w:ascii="Times New Roman" w:hAnsi="Times New Roman" w:cs="Times New Roman"/>
          <w:kern w:val="2"/>
          <w:sz w:val="24"/>
          <w:szCs w:val="24"/>
        </w:rPr>
        <w:br/>
      </w:r>
      <w:r w:rsidR="00963628" w:rsidRPr="00BC2828">
        <w:rPr>
          <w:rFonts w:ascii="Times New Roman" w:hAnsi="Times New Roman" w:cs="Times New Roman"/>
          <w:kern w:val="2"/>
          <w:sz w:val="24"/>
          <w:szCs w:val="24"/>
        </w:rPr>
        <w:t>МО «Город Гусиноозерск»</w:t>
      </w:r>
    </w:p>
    <w:p w:rsidR="00963628" w:rsidRPr="00BC2828" w:rsidRDefault="00963628" w:rsidP="00CF3FD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kern w:val="2"/>
          <w:sz w:val="24"/>
          <w:szCs w:val="24"/>
        </w:rPr>
      </w:pPr>
      <w:r w:rsidRPr="00BC2828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2F5617">
        <w:rPr>
          <w:rFonts w:ascii="Times New Roman" w:hAnsi="Times New Roman" w:cs="Times New Roman"/>
          <w:kern w:val="2"/>
          <w:sz w:val="24"/>
          <w:szCs w:val="24"/>
        </w:rPr>
        <w:t xml:space="preserve"> 3</w:t>
      </w:r>
      <w:r w:rsidR="00D606A4">
        <w:rPr>
          <w:rFonts w:ascii="Times New Roman" w:hAnsi="Times New Roman" w:cs="Times New Roman"/>
          <w:kern w:val="2"/>
          <w:sz w:val="24"/>
          <w:szCs w:val="24"/>
        </w:rPr>
        <w:t>1.1</w:t>
      </w:r>
      <w:r w:rsidR="002F5617">
        <w:rPr>
          <w:rFonts w:ascii="Times New Roman" w:hAnsi="Times New Roman" w:cs="Times New Roman"/>
          <w:kern w:val="2"/>
          <w:sz w:val="24"/>
          <w:szCs w:val="24"/>
        </w:rPr>
        <w:t>0</w:t>
      </w:r>
      <w:bookmarkStart w:id="0" w:name="_GoBack"/>
      <w:bookmarkEnd w:id="0"/>
      <w:r w:rsidR="00D606A4">
        <w:rPr>
          <w:rFonts w:ascii="Times New Roman" w:hAnsi="Times New Roman" w:cs="Times New Roman"/>
          <w:kern w:val="2"/>
          <w:sz w:val="24"/>
          <w:szCs w:val="24"/>
        </w:rPr>
        <w:t>.2023</w:t>
      </w:r>
      <w:r w:rsidRPr="00BC2828">
        <w:rPr>
          <w:rFonts w:ascii="Times New Roman" w:hAnsi="Times New Roman" w:cs="Times New Roman"/>
          <w:kern w:val="2"/>
          <w:sz w:val="24"/>
          <w:szCs w:val="24"/>
        </w:rPr>
        <w:t xml:space="preserve"> № </w:t>
      </w:r>
      <w:r w:rsidR="00D606A4">
        <w:rPr>
          <w:rFonts w:ascii="Times New Roman" w:hAnsi="Times New Roman" w:cs="Times New Roman"/>
          <w:kern w:val="2"/>
          <w:sz w:val="24"/>
          <w:szCs w:val="24"/>
        </w:rPr>
        <w:t>620</w:t>
      </w:r>
    </w:p>
    <w:p w:rsidR="00567E5E" w:rsidRPr="00DF2E75" w:rsidRDefault="00567E5E" w:rsidP="00CF3FD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67E5E" w:rsidRPr="00DF2E75" w:rsidRDefault="00567E5E" w:rsidP="00CF3FD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A7B50" w:rsidRPr="00BC2828" w:rsidRDefault="007A7B50" w:rsidP="00CF3F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Административный регламент</w:t>
      </w:r>
    </w:p>
    <w:p w:rsidR="007A7B50" w:rsidRPr="00BC2828" w:rsidRDefault="007A7B50" w:rsidP="00CF3F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</w:t>
      </w:r>
      <w:r w:rsidR="00974932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на расположенные в границах населенных пунктов на территории муниципального образования городское поселение «Город Гусиноозерск» площадки, сведения </w:t>
      </w:r>
      <w:r w:rsidR="00974932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>о которых не опубликованы в документах аэронавигационной информации»</w:t>
      </w:r>
    </w:p>
    <w:p w:rsidR="00A2648E" w:rsidRPr="00BC2828" w:rsidRDefault="00A2648E" w:rsidP="00CF3F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РАЗДЕЛ I. ОБЩИЕ ПОЛОЖЕНИЯ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1. Предмет регулирования административного регламента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171D3B" w:rsidRPr="00BC2828">
        <w:rPr>
          <w:rFonts w:ascii="Times New Roman" w:hAnsi="Times New Roman" w:cs="Times New Roman"/>
          <w:bCs/>
          <w:kern w:val="2"/>
          <w:sz w:val="26"/>
          <w:szCs w:val="26"/>
        </w:rPr>
        <w:t>«Выдача разрешения на выполнение авиационных работ, парашютных прыжков, демонстрационных полетов воздушных судов</w:t>
      </w:r>
      <w:r w:rsidR="00171D3B" w:rsidRPr="00BC2828">
        <w:rPr>
          <w:rFonts w:ascii="Times New Roman" w:hAnsi="Times New Roman"/>
          <w:kern w:val="2"/>
          <w:sz w:val="26"/>
          <w:szCs w:val="26"/>
        </w:rPr>
        <w:t xml:space="preserve">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</w:t>
      </w:r>
      <w:r w:rsidR="00A514AE">
        <w:rPr>
          <w:rFonts w:ascii="Times New Roman" w:hAnsi="Times New Roman"/>
          <w:kern w:val="2"/>
          <w:sz w:val="26"/>
          <w:szCs w:val="26"/>
        </w:rPr>
        <w:br/>
      </w:r>
      <w:r w:rsidR="00171D3B" w:rsidRPr="00BC2828">
        <w:rPr>
          <w:rFonts w:ascii="Times New Roman" w:hAnsi="Times New Roman"/>
          <w:kern w:val="2"/>
          <w:sz w:val="26"/>
          <w:szCs w:val="26"/>
        </w:rPr>
        <w:t xml:space="preserve">на расположенные в границах населенных пунктов на территории муниципального образования городское поселение «Город Гусиноозерск» площадки, сведения </w:t>
      </w:r>
      <w:r w:rsidR="00A514AE">
        <w:rPr>
          <w:rFonts w:ascii="Times New Roman" w:hAnsi="Times New Roman"/>
          <w:kern w:val="2"/>
          <w:sz w:val="26"/>
          <w:szCs w:val="26"/>
        </w:rPr>
        <w:br/>
      </w:r>
      <w:r w:rsidR="00171D3B" w:rsidRPr="00BC2828">
        <w:rPr>
          <w:rFonts w:ascii="Times New Roman" w:hAnsi="Times New Roman"/>
          <w:kern w:val="2"/>
          <w:sz w:val="26"/>
          <w:szCs w:val="26"/>
        </w:rPr>
        <w:t xml:space="preserve">о которых не опубликованы в документах </w:t>
      </w:r>
      <w:r w:rsidR="00171D3B" w:rsidRPr="00BC2828">
        <w:rPr>
          <w:rFonts w:ascii="Times New Roman" w:hAnsi="Times New Roman" w:cs="Times New Roman"/>
          <w:kern w:val="2"/>
          <w:sz w:val="26"/>
          <w:szCs w:val="26"/>
        </w:rPr>
        <w:t>аэронавигационной информации»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в том числе порядок взаимодействия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171D3B" w:rsidRPr="00BC2828">
        <w:rPr>
          <w:rFonts w:ascii="Times New Roman" w:hAnsi="Times New Roman" w:cs="Times New Roman"/>
          <w:kern w:val="2"/>
          <w:sz w:val="26"/>
          <w:szCs w:val="26"/>
        </w:rPr>
        <w:t>МО «Город Гусиноозерск»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(далее –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) с гражданами Российской Федерации, иностранными гражданами, лицами без гражданства и их уполномоченными представителями, сроки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и последовательность административных процедур (действий), осуществляемых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Администрацией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процессе реализации полномочий по выдаче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разрешения </w:t>
      </w:r>
      <w:r w:rsidR="00A514AE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Pr="00BC2828">
        <w:rPr>
          <w:rFonts w:ascii="Times New Roman" w:hAnsi="Times New Roman" w:cs="Times New Roman"/>
          <w:bCs/>
          <w:sz w:val="26"/>
          <w:szCs w:val="26"/>
        </w:rPr>
        <w:t>воздушных судов (за исключением полетов беспилотных воздушных судов с максимальной взлетной массой менее 0,25 кг)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, подъемов привязных аэростатов над населенными пунктами на территории муниципального образования, а также посадки (взлета) на расположенные в границах населенных пунктов на территории муниципального образования площадки, сведения о которых не опубликованы 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аэронавигационной информации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2. Целью настоящего административного регламента является обеспечение открытости порядка предоставления муниципальной услуги, предусмотренной пунктом 1 настоящего административного регламента (далее – муниципальная услуга), повышения качества ее исполнения, создания условий для участия граждан Российской Федерации, иностранных граждан, лиц без гражданства в отношениях, возникающих при предоставлении муниципальной услуги.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Глава 2. Круг заявителей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3. Муниципальная услуга предоставляется физическим и юридическим лицам, имеющим намерение на выполнение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на территории муниципального образования, а также посадки (взлета) на расположенные в границах населенных пунктов на территории муниципального образования площадки, сведения о которых не опубликованы 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аэронавигационной информации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(далее – заявители).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4. 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3. Требования к порядку информирования о предоставлении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5.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6. 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Информация по вопросам предоставления муниципальной услуги предоставляется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: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1)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при личном контакте с заявителем или его представителем;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2)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с использованием телефонной связи, через официальный сайт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информационно-телекоммуникационной сети «Интернет» (далее – сеть «Интернет») по адресу </w:t>
      </w:r>
      <w:hyperlink r:id="rId10" w:history="1">
        <w:r w:rsidR="002160F1" w:rsidRPr="00BC2828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</w:rPr>
          <w:t>http://admingus.ru/</w:t>
        </w:r>
      </w:hyperlink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(далее – о</w:t>
      </w:r>
      <w:r w:rsidR="006256BF" w:rsidRPr="00BC2828">
        <w:rPr>
          <w:rFonts w:ascii="Times New Roman" w:hAnsi="Times New Roman" w:cs="Times New Roman"/>
          <w:kern w:val="2"/>
          <w:sz w:val="26"/>
          <w:szCs w:val="26"/>
        </w:rPr>
        <w:t xml:space="preserve">фициальный сайт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256BF" w:rsidRPr="00BC2828">
        <w:rPr>
          <w:rFonts w:ascii="Times New Roman" w:hAnsi="Times New Roman" w:cs="Times New Roman"/>
          <w:kern w:val="2"/>
          <w:sz w:val="26"/>
          <w:szCs w:val="26"/>
        </w:rPr>
        <w:t>)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по электронной почте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hyperlink r:id="rId11" w:history="1">
        <w:r w:rsidR="002160F1" w:rsidRPr="00BC2828">
          <w:rPr>
            <w:rStyle w:val="a4"/>
            <w:rFonts w:ascii="Times New Roman" w:hAnsi="Times New Roman" w:cs="Times New Roman"/>
            <w:color w:val="auto"/>
            <w:kern w:val="2"/>
            <w:sz w:val="26"/>
            <w:szCs w:val="26"/>
            <w:lang w:val="en-US"/>
          </w:rPr>
          <w:t>adm</w:t>
        </w:r>
        <w:r w:rsidR="002160F1" w:rsidRPr="00BC2828">
          <w:rPr>
            <w:rStyle w:val="a4"/>
            <w:rFonts w:ascii="Times New Roman" w:hAnsi="Times New Roman" w:cs="Times New Roman"/>
            <w:color w:val="auto"/>
            <w:kern w:val="2"/>
            <w:sz w:val="26"/>
            <w:szCs w:val="26"/>
          </w:rPr>
          <w:t>-</w:t>
        </w:r>
        <w:r w:rsidR="002160F1" w:rsidRPr="00BC2828">
          <w:rPr>
            <w:rStyle w:val="a4"/>
            <w:rFonts w:ascii="Times New Roman" w:hAnsi="Times New Roman" w:cs="Times New Roman"/>
            <w:color w:val="auto"/>
            <w:kern w:val="2"/>
            <w:sz w:val="26"/>
            <w:szCs w:val="26"/>
            <w:lang w:val="en-US"/>
          </w:rPr>
          <w:t>gus</w:t>
        </w:r>
        <w:r w:rsidR="002160F1" w:rsidRPr="00BC2828">
          <w:rPr>
            <w:rStyle w:val="a4"/>
            <w:rFonts w:ascii="Times New Roman" w:hAnsi="Times New Roman" w:cs="Times New Roman"/>
            <w:color w:val="auto"/>
            <w:kern w:val="2"/>
            <w:sz w:val="26"/>
            <w:szCs w:val="26"/>
          </w:rPr>
          <w:t>@</w:t>
        </w:r>
        <w:r w:rsidR="002160F1" w:rsidRPr="00BC2828">
          <w:rPr>
            <w:rStyle w:val="a4"/>
            <w:rFonts w:ascii="Times New Roman" w:hAnsi="Times New Roman" w:cs="Times New Roman"/>
            <w:color w:val="auto"/>
            <w:kern w:val="2"/>
            <w:sz w:val="26"/>
            <w:szCs w:val="26"/>
            <w:lang w:val="en-US"/>
          </w:rPr>
          <w:t>mail</w:t>
        </w:r>
        <w:r w:rsidR="002160F1" w:rsidRPr="00BC2828">
          <w:rPr>
            <w:rStyle w:val="a4"/>
            <w:rFonts w:ascii="Times New Roman" w:hAnsi="Times New Roman" w:cs="Times New Roman"/>
            <w:color w:val="auto"/>
            <w:kern w:val="2"/>
            <w:sz w:val="26"/>
            <w:szCs w:val="26"/>
          </w:rPr>
          <w:t>.</w:t>
        </w:r>
        <w:r w:rsidR="002160F1" w:rsidRPr="00BC2828">
          <w:rPr>
            <w:rStyle w:val="a4"/>
            <w:rFonts w:ascii="Times New Roman" w:hAnsi="Times New Roman" w:cs="Times New Roman"/>
            <w:color w:val="auto"/>
            <w:kern w:val="2"/>
            <w:sz w:val="26"/>
            <w:szCs w:val="26"/>
            <w:lang w:val="en-US"/>
          </w:rPr>
          <w:t>ru</w:t>
        </w:r>
      </w:hyperlink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(далее – электронная почта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);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3) письменно в случае письменного обращения заявителя или его представителя.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7. 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Информация по вопросам предоставления муниципальной услуги и о ходе предоставления муниципальной услуги предоставляется: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1) при личном контакте с заявителем или его представителем;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2) с использованием телефонной связи, через официальный сайт </w:t>
      </w:r>
      <w:r w:rsidR="00A514AE">
        <w:rPr>
          <w:rFonts w:ascii="Times New Roman" w:eastAsia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, по электронной почте </w:t>
      </w:r>
      <w:r w:rsidR="00A514AE">
        <w:rPr>
          <w:rFonts w:ascii="Times New Roman" w:eastAsia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3) письменно в случае письменного обращения заявителя или его представителя.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8. Должностные лица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осуществляющие предоставление информации по вопросам предоставления муниципальной услуги и о ходе предоставления муниципальной услуги, должны принять все необходимые меры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по предоставлению заявителю или его представителю исчерпывающей информации по вопросам их обращений, в том числе с привлечением других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9. Должностные лица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предоставляют следующую информацию по вопросам предоставления муниципальной услуги и о ходе предоставления муниципальной услуги: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об органе местного самоуправления муниципального образования </w:t>
      </w:r>
      <w:r w:rsidR="002160F1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городское поселение «Город Гусиноозерск»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(далее – муниципальное образование); 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о порядке предоставления муниципальной услуги и ходе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3) о перечне документов, необходимых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4) о времени приема документов, необходимых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5) о сроке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6) об основаниях отказа в приеме документов, необходимых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7) об основаниях отказа в предоставлении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8) о порядке обжалования решений и действий (бездействия), принимаемых (совершаемых) в рамках предоставления муниципальной услуги.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10.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являются: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1) актуальность;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своевременность;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3) четкость и доступность в изложении информации;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4) полнота информации;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5) соответствие информации требованиям законодательства.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11.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 телефону.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12. При ответах на телефонные звонки должностные лица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подробно и в вежливой (корректной) форме информируют заявителей или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их представителей по интересующим их вопросам. Ответ на телефонный звонок начинается с информации о наименовании органа местного самоуправления,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в которое позвонил заявитель или его представитель, фамилии, имени и (если имеется) отчестве лица, принявшего телефонный звонок.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При невозможности должностного лица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принявшего звонок, самостоятельно ответить на поставленные вопросы телефонный звонок переадресовывается (переводится) на другое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или же заявителю или его представителю сообщается телефонный номер, по которому можно получить необходимую информацию по вопросам предоставления муниципальной услуги и о ходе предоставления муниципальной услуги.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13.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услуги, предоставленная должностным лицом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он может обратиться главе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или лицу, исполняющему его полномочия (далее – глава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), в соответствии с графиком приема заявителей или их представителей.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Прием заявителей или их представителей главой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проводится по предварительной записи, которая осуществляется по телефону </w:t>
      </w:r>
      <w:r w:rsidR="002160F1" w:rsidRPr="00BC2828">
        <w:rPr>
          <w:rFonts w:ascii="Times New Roman" w:hAnsi="Times New Roman" w:cs="Times New Roman"/>
          <w:kern w:val="2"/>
          <w:sz w:val="26"/>
          <w:szCs w:val="26"/>
        </w:rPr>
        <w:t>8(30145)45123</w:t>
      </w:r>
      <w:r w:rsidRPr="00BC2828">
        <w:rPr>
          <w:rFonts w:ascii="Times New Roman" w:hAnsi="Times New Roman" w:cs="Times New Roman"/>
          <w:i/>
          <w:iCs/>
          <w:kern w:val="2"/>
          <w:sz w:val="26"/>
          <w:szCs w:val="26"/>
        </w:rPr>
        <w:t>.</w:t>
      </w:r>
    </w:p>
    <w:p w:rsidR="006D67BD" w:rsidRPr="00BC2828" w:rsidRDefault="006D67BD" w:rsidP="00CF3FD4">
      <w:pPr>
        <w:pStyle w:val="ConsPlusNormal"/>
        <w:widowControl/>
        <w:tabs>
          <w:tab w:val="left" w:pos="6663"/>
        </w:tabs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14. Обращения заявителя или его представителя о предоставлении информации по вопросам предоставления муниципальной услуги рассматриваются в течение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30 календарных дней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регистрации обращения. Обращения заявителей или их представителей о ходе предоставления муниципальной услуги рассматриваются не позднее рабочего дня, следующего за днем регистрации обращения.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Днем регистрации обращения является день его поступления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Ответ на обращение, поступившее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обращении. </w:t>
      </w:r>
    </w:p>
    <w:p w:rsidR="006D67BD" w:rsidRPr="00BC2828" w:rsidRDefault="006D67BD" w:rsidP="00CF3FD4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 xml:space="preserve">Ответ на обращение, поступившее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письменной форме, направляется по почтовому адресу, указанному в данном обращении.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15. Информация о месте нахождения и графике работы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контактные телефоны, адрес официального сайта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 электронной почты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порядке предоставления муниципальной услуги, а также порядке получения информации по вопросам предоставления муниципальной услуги и о ходе предоставления муниципальной услуги размещается на официальном сайте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16. На информационных стендах, расположенных в помещениях, занимаемых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Администрацией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, размещается следующая информация: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об органе местного самоуправления, предоставляющем муниципальную услугу, включая информацию о месте нахождения, графике работы, контактных телефонах, адресе официального сайта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 электронной почты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2) о порядке предоставления муниципальной услуги и ходе предоставления муниципальной услуги, в том числе об услугах, которые являются необходимыми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и обязательными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3) о перечне документов, необходимых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4) о времени приема документов, необходимых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5) о сроке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6) об основаниях отказа в приеме документов, необходимых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7) об основаниях отказа в предоставлении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8) о порядке обжалования решений и действий (бездействия), принимаемых (совершаемых) в рамках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9)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10) текст настоящего административного регламента.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РАЗДЕЛ II. СТАНДАРТ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4. Наименование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17. Под муниципальной услугой в настоящем административном регламенте понимается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 w:rsidR="00B36269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>с максимальной взлетной массой менее</w:t>
      </w:r>
      <w:r w:rsidR="00B36269">
        <w:rPr>
          <w:rFonts w:ascii="Times New Roman" w:hAnsi="Times New Roman"/>
          <w:kern w:val="2"/>
          <w:sz w:val="26"/>
          <w:szCs w:val="26"/>
        </w:rPr>
        <w:t xml:space="preserve">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0,25 кг), подъемов привязных аэростатов над населенными пунктами на территории муниципального образования, а также посадки (взлета) на расположенные в границах населенных пунктов на территории муниципального образования площадки, сведения о которых не опубликованы </w:t>
      </w:r>
      <w:r w:rsidR="00B36269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аэронавигационной информации.</w:t>
      </w:r>
    </w:p>
    <w:p w:rsidR="006D67BD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1A08A2" w:rsidRDefault="001A08A2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1A08A2" w:rsidRPr="00BC2828" w:rsidRDefault="001A08A2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Глава 5. Наименование органа местного самоуправления, предоставляющего муниципальную услугу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18. 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Органом местного самоуправления, предоставляющим муниципальную услугу, является </w:t>
      </w:r>
      <w:r w:rsidR="00A514AE">
        <w:rPr>
          <w:rFonts w:ascii="Times New Roman" w:eastAsia="Times New Roman" w:hAnsi="Times New Roman" w:cs="Times New Roman"/>
          <w:kern w:val="2"/>
          <w:sz w:val="26"/>
          <w:szCs w:val="26"/>
        </w:rPr>
        <w:t>Администрация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19. При предоставлении муниципальной услуги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не вправе требовать от заявителей или их представителей осуществления действий, в том числе согласований, необходимых для получения муниципальной услуги и связанных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с обращением в государственные органы, органы местного самоуправления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представительного органа муниципального образования </w:t>
      </w:r>
      <w:r w:rsidR="00967C35" w:rsidRPr="00BC2828">
        <w:rPr>
          <w:rFonts w:ascii="Times New Roman" w:hAnsi="Times New Roman" w:cs="Times New Roman"/>
          <w:kern w:val="2"/>
          <w:sz w:val="26"/>
          <w:szCs w:val="26"/>
        </w:rPr>
        <w:t xml:space="preserve">Советом депутатов МО ГП «Город Гусиноозерск»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="00967C35" w:rsidRPr="00BC2828">
        <w:rPr>
          <w:rFonts w:ascii="Times New Roman" w:hAnsi="Times New Roman" w:cs="Times New Roman"/>
          <w:kern w:val="2"/>
          <w:sz w:val="26"/>
          <w:szCs w:val="26"/>
        </w:rPr>
        <w:t>от 17.02.2012 № 178.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6. Описание результата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20. Результатом предоставления муниципальной услуги является: 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разрешение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 w:rsidR="00B36269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на территории муниципального образования, а также посадки (взлета) на расположенные в границах населенных пунктов на территории муниципального образования площадки, сведения о которых не опубликованы 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аэронавигационной информации (далее – разрешение);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уведомление об отказе в выдаче разрешения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.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7. Срок предоставления муниципальной услуги, срок выдачи документов, являющихся результатом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B80D07" w:rsidRPr="00B80D07" w:rsidRDefault="006D67BD" w:rsidP="00B80D07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80D07">
        <w:rPr>
          <w:rFonts w:ascii="Times New Roman" w:hAnsi="Times New Roman" w:cs="Times New Roman"/>
          <w:kern w:val="2"/>
          <w:sz w:val="26"/>
          <w:szCs w:val="26"/>
        </w:rPr>
        <w:t xml:space="preserve">21. </w:t>
      </w:r>
      <w:r w:rsidR="00B80D07" w:rsidRPr="00B80D07">
        <w:rPr>
          <w:rFonts w:ascii="Times New Roman" w:hAnsi="Times New Roman" w:cs="Times New Roman"/>
          <w:kern w:val="2"/>
          <w:sz w:val="26"/>
          <w:szCs w:val="26"/>
        </w:rPr>
        <w:t xml:space="preserve">Обращения заявителя или его представителя о предоставлении информации по вопросам предоставления муниципальной услуги рассматриваются в течение </w:t>
      </w:r>
      <w:r w:rsidR="00B80D07">
        <w:rPr>
          <w:rFonts w:ascii="Times New Roman" w:hAnsi="Times New Roman" w:cs="Times New Roman"/>
          <w:kern w:val="2"/>
          <w:sz w:val="26"/>
          <w:szCs w:val="26"/>
        </w:rPr>
        <w:t>10</w:t>
      </w:r>
      <w:r w:rsidR="00B80D07" w:rsidRPr="00B80D07">
        <w:rPr>
          <w:rFonts w:ascii="Times New Roman" w:hAnsi="Times New Roman" w:cs="Times New Roman"/>
          <w:kern w:val="2"/>
          <w:sz w:val="26"/>
          <w:szCs w:val="26"/>
        </w:rPr>
        <w:t xml:space="preserve"> календарных дней со дня регистрации обращения. Обращения заявителей или их представителей о ходе предоставления муниципальной услуги рассматриваются не позднее рабочего дня, следующего за днем регистрации  обращения.</w:t>
      </w:r>
    </w:p>
    <w:p w:rsidR="006D67BD" w:rsidRPr="00B80D07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80D07">
        <w:rPr>
          <w:rFonts w:ascii="Times New Roman" w:hAnsi="Times New Roman" w:cs="Times New Roman"/>
          <w:kern w:val="2"/>
          <w:sz w:val="26"/>
          <w:szCs w:val="26"/>
        </w:rPr>
        <w:t>22. Р</w:t>
      </w:r>
      <w:r w:rsidRPr="00B80D07">
        <w:rPr>
          <w:rFonts w:ascii="Times New Roman" w:hAnsi="Times New Roman" w:cs="Times New Roman"/>
          <w:bCs/>
          <w:kern w:val="2"/>
          <w:sz w:val="26"/>
          <w:szCs w:val="26"/>
        </w:rPr>
        <w:t>азрешение</w:t>
      </w:r>
      <w:r w:rsidRPr="00B80D07">
        <w:rPr>
          <w:rFonts w:ascii="Times New Roman" w:hAnsi="Times New Roman" w:cs="Times New Roman"/>
          <w:kern w:val="2"/>
          <w:sz w:val="26"/>
          <w:szCs w:val="26"/>
        </w:rPr>
        <w:t xml:space="preserve"> или уведомление об отказе в выдаче разрешения выдается (направляется) заявителю или его представителю в течение трех рабочих дней </w:t>
      </w:r>
      <w:r w:rsidR="0086676E" w:rsidRPr="00B80D07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Pr="00B80D07">
        <w:rPr>
          <w:rFonts w:ascii="Times New Roman" w:hAnsi="Times New Roman" w:cs="Times New Roman"/>
          <w:kern w:val="2"/>
          <w:sz w:val="26"/>
          <w:szCs w:val="26"/>
        </w:rPr>
        <w:t xml:space="preserve"> его подготовки.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8. Нормативные правовые акты, регулирующие предоставление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23.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 xml:space="preserve">Глава 9. Исчерпывающий перечень документов, необходимых в соответствии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с нормативными правовыми актами для предоставления муниципальной услуги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и услуг, которые являются необходимыми и обязательными для предоставления муниципальной услуги, подлежащих представлению заявителем или его представителя, способы их получения заявителем или его представителем</w:t>
      </w:r>
      <w:r w:rsidR="00C65128" w:rsidRPr="00BC2828">
        <w:rPr>
          <w:rFonts w:ascii="Times New Roman" w:hAnsi="Times New Roman" w:cs="Times New Roman"/>
          <w:kern w:val="2"/>
          <w:sz w:val="26"/>
          <w:szCs w:val="26"/>
        </w:rPr>
        <w:t>,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том числе в электронной форме, порядок их представления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280601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24.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С целью выдачи разрешения заявитель или его представитель представляет (направляет)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запрос о предоставлении муниципальной услуги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в форме заявления о выдаче разрешения (далее – заявление) по форме согласно приложению 1 к настоящему административному регламенту.</w:t>
      </w:r>
    </w:p>
    <w:p w:rsidR="006D67BD" w:rsidRPr="00BC2828" w:rsidRDefault="00280601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25.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К заявлению заявитель или его представитель прилагает следующие документы: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1) копия документа, удостоверяющего личность заявителя (если заявителем является гражданин) или представителя (в случае обращения представителя);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копия документа, подтверждающего полномочия представителя действовать от имени заявителя (за исключением случая обращения представителя юридического лица, имеющего право действовать от имени юридического лица без доверенности, сведения о котором внесены в единый государственный реестр юридических лиц).</w:t>
      </w:r>
    </w:p>
    <w:p w:rsidR="006D67BD" w:rsidRPr="00BC2828" w:rsidRDefault="00DB169E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26.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Заявитель или его представитель представляет (направляет) заявление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 документы, указанные в пункт</w:t>
      </w:r>
      <w:r w:rsidR="00280601" w:rsidRPr="00BC2828">
        <w:rPr>
          <w:rFonts w:ascii="Times New Roman" w:hAnsi="Times New Roman" w:cs="Times New Roman"/>
          <w:kern w:val="2"/>
          <w:sz w:val="26"/>
          <w:szCs w:val="26"/>
        </w:rPr>
        <w:t>ах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2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4</w:t>
      </w:r>
      <w:r w:rsidR="00280601" w:rsidRPr="00BC2828">
        <w:rPr>
          <w:rFonts w:ascii="Times New Roman" w:hAnsi="Times New Roman" w:cs="Times New Roman"/>
          <w:kern w:val="2"/>
          <w:sz w:val="26"/>
          <w:szCs w:val="26"/>
        </w:rPr>
        <w:t>-2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5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одним из следующих способов: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путем личного обращения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2) </w:t>
      </w:r>
      <w:r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через организации почтовой связи. В этом случае документы представляются в копиях, заверенных нотариусом или должностным лицом, уполномоченным </w:t>
      </w:r>
      <w:r w:rsidR="00B36269">
        <w:rPr>
          <w:rFonts w:ascii="Times New Roman" w:eastAsia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/>
          <w:kern w:val="2"/>
          <w:sz w:val="26"/>
          <w:szCs w:val="26"/>
        </w:rPr>
        <w:t>в соответствии с законодательством на совершение нотариальных действий, или органом (должностным лицом), уполномоченным на выдачу соответствующего документа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</w:t>
      </w:r>
      <w:r w:rsidR="003C4359"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путем направления на официальный адрес электронной почты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DB169E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27.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При предоставлении муниципальной услуги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Администрация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не вправе требовать от заявителей или их представителей документы, не указанные в пункте 26 настоящего административного регламента.</w:t>
      </w:r>
    </w:p>
    <w:p w:rsidR="006D67BD" w:rsidRPr="00BC2828" w:rsidRDefault="00E66B5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28.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 Требования к документам, представляемым заявителем или его представителем: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 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документов. </w:t>
      </w:r>
      <w:r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Требование о наличии печати не распространяется на документы, выданные хозяйственными обществами, у которых в соответствии </w:t>
      </w:r>
      <w:r w:rsidR="00B36269">
        <w:rPr>
          <w:rFonts w:ascii="Times New Roman" w:eastAsia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/>
          <w:kern w:val="2"/>
          <w:sz w:val="26"/>
          <w:szCs w:val="26"/>
        </w:rPr>
        <w:t>с законодательством Российской Федерации и (или) учредительными документами отсутствует печать;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 тексты документов должны быть написаны разборчиво;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3) документы не должны иметь подчисток, приписок, зачеркнутых слов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и не оговоренных в них исправлений;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4) документы не должны быть исполнены карандашом;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5) документы не должны иметь повреждений, наличие которых не позволяет однозначно истолковать их содержание.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 xml:space="preserve">Глава 10. Исчерпывающий перечень документов, необходимых в соответствии </w:t>
      </w:r>
      <w:r w:rsidR="00B3626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с нормативными правовыми актами для предоставления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br/>
        <w:t xml:space="preserve"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или его представитель вправе представить, а также способы их получения заявителями или их представителями,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в том числе в электронной форме, порядок их представления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E66B5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bookmarkStart w:id="1" w:name="Par232"/>
      <w:bookmarkEnd w:id="1"/>
      <w:r w:rsidRPr="00BC2828">
        <w:rPr>
          <w:rFonts w:ascii="Times New Roman" w:hAnsi="Times New Roman" w:cs="Times New Roman"/>
          <w:kern w:val="2"/>
          <w:sz w:val="26"/>
          <w:szCs w:val="26"/>
        </w:rPr>
        <w:t>29.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К документам, необходимым для предоставления муниципальной услуги, которые находятся в распоряжении государственных органов, органов 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местного самоуправления и иных органов, участвующих в предоставлении государственных или муниципальных услуг, и которые заявитель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или его представитель 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>вправе представить, относится выписка из Единого государственного реестра индивидуальных предпринимателей (для заявителей, являющихся индивидуальными предпринимателями) или выписка из Единого государственного реестра юридических лиц (для заявителей, являющихся юридическими лицами).</w:t>
      </w:r>
    </w:p>
    <w:p w:rsidR="006D67BD" w:rsidRPr="00BC2828" w:rsidRDefault="00650853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BC2828">
        <w:rPr>
          <w:rFonts w:ascii="Times New Roman" w:hAnsi="Times New Roman"/>
          <w:kern w:val="2"/>
          <w:sz w:val="26"/>
          <w:szCs w:val="26"/>
        </w:rPr>
        <w:t>30.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Для получения документа, указанного в пункте </w:t>
      </w:r>
      <w:r w:rsidR="00115ACD" w:rsidRPr="00BC2828">
        <w:rPr>
          <w:rFonts w:ascii="Times New Roman" w:eastAsia="Times New Roman" w:hAnsi="Times New Roman"/>
          <w:kern w:val="2"/>
          <w:sz w:val="26"/>
          <w:szCs w:val="26"/>
        </w:rPr>
        <w:t>29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настоящего административного регламента, заявитель или его представитель вправе обратиться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в Федеральную налоговую службу или ее территориальные органы с запросом 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в виде бумажного документа путем направления по почте, представления непосредственно </w:t>
      </w:r>
      <w:r w:rsidR="00CF0539">
        <w:rPr>
          <w:rFonts w:ascii="Times New Roman" w:hAnsi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в орган, либо через многофункциональный центр предоставления государственных </w:t>
      </w:r>
      <w:r w:rsidR="00CF0539">
        <w:rPr>
          <w:rFonts w:ascii="Times New Roman" w:hAnsi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/>
          <w:kern w:val="2"/>
          <w:sz w:val="26"/>
          <w:szCs w:val="26"/>
        </w:rPr>
        <w:t>и муниципальных услуг (далее – МФЦ).</w:t>
      </w:r>
    </w:p>
    <w:p w:rsidR="006D67BD" w:rsidRPr="00BC2828" w:rsidRDefault="004C4276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/>
          <w:kern w:val="2"/>
          <w:sz w:val="26"/>
          <w:szCs w:val="26"/>
        </w:rPr>
        <w:t>31.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 Заявитель или его представитель вправе представить в </w:t>
      </w:r>
      <w:r w:rsidR="00A514AE">
        <w:rPr>
          <w:rFonts w:ascii="Times New Roman" w:hAnsi="Times New Roman"/>
          <w:kern w:val="2"/>
          <w:sz w:val="26"/>
          <w:szCs w:val="26"/>
        </w:rPr>
        <w:t>Администрацию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 документ, указанный в пункте </w:t>
      </w:r>
      <w:r w:rsidR="000A5E2C" w:rsidRPr="00BC2828">
        <w:rPr>
          <w:rFonts w:ascii="Times New Roman" w:hAnsi="Times New Roman"/>
          <w:kern w:val="2"/>
          <w:sz w:val="26"/>
          <w:szCs w:val="26"/>
        </w:rPr>
        <w:t>29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 настоящего административного регламента, способами, установленными в пункте 2</w:t>
      </w:r>
      <w:r w:rsidR="000A5E2C" w:rsidRPr="00BC2828">
        <w:rPr>
          <w:rFonts w:ascii="Times New Roman" w:hAnsi="Times New Roman"/>
          <w:kern w:val="2"/>
          <w:sz w:val="26"/>
          <w:szCs w:val="26"/>
        </w:rPr>
        <w:t>6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Глава 11.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Запрет требовать от заявителя представления документов и информации</w:t>
      </w:r>
    </w:p>
    <w:p w:rsidR="006D67BD" w:rsidRPr="00BC2828" w:rsidRDefault="006D67BD" w:rsidP="00CF3FD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B123C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32.</w:t>
      </w:r>
      <w:r w:rsidR="006D67BD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 </w:t>
      </w:r>
      <w:r w:rsidR="00A514AE">
        <w:rPr>
          <w:rFonts w:ascii="Times New Roman" w:eastAsia="Times New Roman" w:hAnsi="Times New Roman" w:cs="Times New Roman"/>
          <w:kern w:val="2"/>
          <w:sz w:val="26"/>
          <w:szCs w:val="26"/>
        </w:rPr>
        <w:t>Администрация</w:t>
      </w:r>
      <w:r w:rsidR="006D67BD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при предоставлении муниципальной услуги не вправе требовать от заявителей или их представителей: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CF0539">
        <w:rPr>
          <w:rFonts w:ascii="Times New Roman" w:eastAsia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с предоставлением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2) 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</w:t>
      </w:r>
      <w:r w:rsidR="00A514AE">
        <w:rPr>
          <w:rFonts w:ascii="Times New Roman" w:eastAsia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="00CF0539">
        <w:rPr>
          <w:rFonts w:ascii="Times New Roman" w:eastAsia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в предоставлении государственных или муниципальных услуг, в соответствии </w:t>
      </w:r>
      <w:r w:rsidR="00CF0539">
        <w:rPr>
          <w:rFonts w:ascii="Times New Roman" w:eastAsia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с нормативными правовыми актами Российской Федерации, нормативными правовыми актами </w:t>
      </w:r>
      <w:r w:rsidR="005873F6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Республики Бурятия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, муниципальными правовыми актами, </w:t>
      </w:r>
      <w:r w:rsidR="00CF0539">
        <w:rPr>
          <w:rFonts w:ascii="Times New Roman" w:eastAsia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за исключением документов, включенных в определенный частью 6 статьи 7 Федерального закона от 27 июля 2010 года № 210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noBreakHyphen/>
        <w:t xml:space="preserve">ФЗ «Об организации предоставления государственных и муниципальных услуг» перечень документов; 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предоставлении государственной услуги, за исключением случаев, предусмотренных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 xml:space="preserve">в пункте 4 части 1 статьи 7 Федерального закона 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от 27 июля 2010 года № 210-ФЗ «Об организации предоставления государственных и муниципальных услуг»;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 7</w:t>
      </w:r>
      <w:r w:rsidR="00DD1AC8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.2</w:t>
      </w:r>
      <w:r w:rsidR="008C0E9C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)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части 1 статьи 16 Федерального закона от </w:t>
      </w:r>
      <w:r w:rsidR="00CF0539">
        <w:rPr>
          <w:rFonts w:ascii="Times New Roman" w:eastAsia="Times New Roman" w:hAnsi="Times New Roman" w:cs="Times New Roman"/>
          <w:kern w:val="2"/>
          <w:sz w:val="26"/>
          <w:szCs w:val="26"/>
        </w:rPr>
        <w:t>27.07.2010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№ 210-ФЗ </w:t>
      </w:r>
      <w:r w:rsidR="00CF0539">
        <w:rPr>
          <w:rFonts w:ascii="Times New Roman" w:eastAsia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CF0539">
        <w:rPr>
          <w:rFonts w:ascii="Times New Roman" w:eastAsia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за исключением случаев, если нанесение отметок на такие документы либо </w:t>
      </w:r>
      <w:r w:rsidR="00CF0539">
        <w:rPr>
          <w:rFonts w:ascii="Times New Roman" w:eastAsia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D67BD" w:rsidRPr="00BC2828" w:rsidRDefault="006D67BD" w:rsidP="00CF3FD4">
      <w:pPr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12. Исчерпывающий перечень оснований для отказа в приеме документов, необходимых для предоставления муниципальной услуги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79772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33.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Основаниями для отказа в приеме документов являются следующие обстоятельства: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несоответствие заявления форме заявления, установленной приложением 1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к настоящему административному регламенту;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непредставление заявителем или его представителем документов, указанных в пункте 2</w:t>
      </w:r>
      <w:r w:rsidR="00797729" w:rsidRPr="00BC2828">
        <w:rPr>
          <w:rFonts w:ascii="Times New Roman" w:hAnsi="Times New Roman" w:cs="Times New Roman"/>
          <w:kern w:val="2"/>
          <w:sz w:val="26"/>
          <w:szCs w:val="26"/>
        </w:rPr>
        <w:t>5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3) несоответствие представленных заявителем или его представителем документов требованиям, указанным в пункте 2</w:t>
      </w:r>
      <w:r w:rsidR="00797729" w:rsidRPr="00BC2828">
        <w:rPr>
          <w:rFonts w:ascii="Times New Roman" w:hAnsi="Times New Roman" w:cs="Times New Roman"/>
          <w:kern w:val="2"/>
          <w:sz w:val="26"/>
          <w:szCs w:val="26"/>
        </w:rPr>
        <w:t>8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4) наличие в документах нецензурных либо оскорбительных выражений, угроз жизни, здоровью и имуществу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, а также членов их семей.</w:t>
      </w:r>
    </w:p>
    <w:p w:rsidR="006D67BD" w:rsidRPr="00BC2828" w:rsidRDefault="00B360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34.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случае установления оснований для отказа в принятии документов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прием и регистрацию документов, совершает действия по уведомлению заявителя или его представителя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в порядке, предусмотренном пунктами 7</w:t>
      </w:r>
      <w:r w:rsidR="00070F91" w:rsidRPr="00BC2828">
        <w:rPr>
          <w:rFonts w:ascii="Times New Roman" w:hAnsi="Times New Roman" w:cs="Times New Roman"/>
          <w:kern w:val="2"/>
          <w:sz w:val="26"/>
          <w:szCs w:val="26"/>
        </w:rPr>
        <w:t>9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 </w:t>
      </w:r>
      <w:r w:rsidR="00070F91" w:rsidRPr="00BC2828">
        <w:rPr>
          <w:rFonts w:ascii="Times New Roman" w:hAnsi="Times New Roman" w:cs="Times New Roman"/>
          <w:kern w:val="2"/>
          <w:sz w:val="26"/>
          <w:szCs w:val="26"/>
        </w:rPr>
        <w:t>80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B360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35.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Отказ в приеме документов не препятствует повторному обращению заявителей или их представителей за предоставлением муниципальной услуги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 может быть обжалован заявителем или его представителем в порядке, установленном действующим законодательством.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Глава 13. Исчерпывающий перечень оснований для приостановления или отказа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в предоставлении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EE4E0C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36.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 Основания для приостановления предоставления муниципальной услуги законодательством не предусмотрены.</w:t>
      </w:r>
    </w:p>
    <w:p w:rsidR="006D67BD" w:rsidRPr="00BC2828" w:rsidRDefault="00EE4E0C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37.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Основаниями для отказа в предоставлении муниципальной услуги являются: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информация, изложенная в заявлении, противоречит сведениям, содержащимся в представленных заявителем или его представителем документах,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и (или) сведениям, полученным в рамках межведомственного информационного взаимодействия;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2)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населенных пунктов и сведения о которых </w:t>
      </w:r>
      <w:r w:rsidR="00CF0539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lastRenderedPageBreak/>
        <w:t xml:space="preserve">не опубликованы 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аэронавигационной информации, запланировано не на территории муниципального образования;</w:t>
      </w:r>
    </w:p>
    <w:p w:rsidR="006D67BD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3) цели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</w:t>
      </w:r>
      <w:r w:rsidR="00CF0539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на площадки, расположенные в границах населенных пунктов и сведения о которых не опубликованы 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аэронавигационной информации, не соответствуют вопросам местного знач</w:t>
      </w:r>
      <w:r w:rsidR="00B80D07">
        <w:rPr>
          <w:rFonts w:ascii="Times New Roman" w:hAnsi="Times New Roman" w:cs="Times New Roman"/>
          <w:bCs/>
          <w:kern w:val="2"/>
          <w:sz w:val="26"/>
          <w:szCs w:val="26"/>
        </w:rPr>
        <w:t>ения муниципального образования;</w:t>
      </w:r>
    </w:p>
    <w:p w:rsidR="00B80D07" w:rsidRPr="00BC2828" w:rsidRDefault="00B80D07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4) в случае выдаче ранее иным лицам разрешения на проведение авиационных работ и иных мероприятий за заявленных географических координатах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br/>
        <w:t>и в заявленный период времени.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14. Перечень услуг, которые являются необходимыми и обязательными для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C41DFE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38.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 В соответствии с Перечнем услуг, которые являются необходимыми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и обязательными для предоставления муниципальных услуг, утвержденный решением </w:t>
      </w:r>
      <w:r w:rsidR="00967C35" w:rsidRPr="00BC2828">
        <w:rPr>
          <w:rFonts w:ascii="Times New Roman" w:hAnsi="Times New Roman" w:cs="Times New Roman"/>
          <w:kern w:val="2"/>
          <w:sz w:val="26"/>
          <w:szCs w:val="26"/>
        </w:rPr>
        <w:t>Совета депутатов МО ГП «Город Гусиноозерск» от 17.02.2012 № 178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, услуги, которые являются необходимыми и обязательными для предоставления муниципальной услуги, отсутствуют.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C41DFE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39.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 Муниципальная услуга предоставляется без взимания государственной пошлины или иной платы.</w:t>
      </w:r>
    </w:p>
    <w:p w:rsidR="006D67BD" w:rsidRPr="00BC2828" w:rsidRDefault="00C41DFE" w:rsidP="00CF3FD4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40.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а также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плата с заявителя не взимается.</w:t>
      </w:r>
    </w:p>
    <w:p w:rsidR="006D67BD" w:rsidRPr="00BC2828" w:rsidRDefault="006D67BD" w:rsidP="00CF3FD4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16.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3A101F" w:rsidP="00CF3FD4">
      <w:pPr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41.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 Плата за услуги, которые являются необходимыми и обязательными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для предоставления муниципальной услуги, отсутствует.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bookmarkStart w:id="2" w:name="Par285"/>
      <w:bookmarkEnd w:id="2"/>
      <w:r w:rsidRPr="00BC2828">
        <w:rPr>
          <w:rFonts w:ascii="Times New Roman" w:hAnsi="Times New Roman" w:cs="Times New Roman"/>
          <w:kern w:val="2"/>
          <w:sz w:val="26"/>
          <w:szCs w:val="26"/>
        </w:rPr>
        <w:t>Глава 17. Максимальный срок ожидания в очереди при подаче заявления и при получении результата предоставления такой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3A101F" w:rsidP="00CF3FD4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42.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 Максимальное время ожидания в очереди при подаче заявления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 документов не должно превышать 15 минут.</w:t>
      </w:r>
    </w:p>
    <w:p w:rsidR="006D67BD" w:rsidRPr="00BC2828" w:rsidRDefault="003A101F" w:rsidP="00CF3FD4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43.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 Максимальное время ожидания в очереди при получении результата муниципальной услуги не должно превышать 15 минут.</w:t>
      </w:r>
    </w:p>
    <w:p w:rsidR="006D67BD" w:rsidRDefault="006D67BD" w:rsidP="00CF3FD4">
      <w:pPr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CF0539" w:rsidRDefault="00CF0539" w:rsidP="00CF3FD4">
      <w:pPr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CF0539" w:rsidRPr="00BC2828" w:rsidRDefault="00CF0539" w:rsidP="00CF3FD4">
      <w:pPr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Глава 18. Срок и порядок регистрации заявления, в том числе в электронной форме</w:t>
      </w:r>
    </w:p>
    <w:p w:rsidR="006D67BD" w:rsidRPr="00BC2828" w:rsidRDefault="006D67BD" w:rsidP="00CF3FD4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3A101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44.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 Регистрацию заявления и документов, предоставленных заявителем или его представителем, осуществляет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за прием и регистрацию документов, в том числе в электронной форме, в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журнале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на расположенные в границах населенных пунктов на территории муниципального образования городское поселение «Город Гусиноозерск» площадки, сведения о которых не опубликованы в документах аэронавигационной информации»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>путем присвоения указанным документам входящего номера с указанием даты получения.</w:t>
      </w:r>
    </w:p>
    <w:p w:rsidR="006D67BD" w:rsidRPr="00BC2828" w:rsidRDefault="00016456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45.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Срок регистрации представленных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заявления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и документов при непосредственном обращении заявителя или его представителя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не должен превышать 15 минут, при направлении документов через организации почтовой связи или в электронной форме – один рабочий день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получения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Администрацией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указанных документов.</w:t>
      </w:r>
    </w:p>
    <w:p w:rsidR="006D67BD" w:rsidRPr="00BC2828" w:rsidRDefault="00F30250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46.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Днем регистрации документов является день их поступления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(до </w:t>
      </w:r>
      <w:r w:rsidR="00FF4FDD" w:rsidRPr="00BC2828">
        <w:rPr>
          <w:rFonts w:ascii="Times New Roman" w:hAnsi="Times New Roman" w:cs="Times New Roman"/>
          <w:kern w:val="2"/>
          <w:sz w:val="26"/>
          <w:szCs w:val="26"/>
        </w:rPr>
        <w:t>17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-</w:t>
      </w:r>
      <w:r w:rsidR="00FF4FDD" w:rsidRPr="00BC2828">
        <w:rPr>
          <w:rFonts w:ascii="Times New Roman" w:hAnsi="Times New Roman" w:cs="Times New Roman"/>
          <w:kern w:val="2"/>
          <w:sz w:val="26"/>
          <w:szCs w:val="26"/>
        </w:rPr>
        <w:t>3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0). При поступлении документов после </w:t>
      </w:r>
      <w:r w:rsidR="009135E0" w:rsidRPr="00BC2828">
        <w:rPr>
          <w:rFonts w:ascii="Times New Roman" w:hAnsi="Times New Roman" w:cs="Times New Roman"/>
          <w:kern w:val="2"/>
          <w:sz w:val="26"/>
          <w:szCs w:val="26"/>
        </w:rPr>
        <w:t>17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-</w:t>
      </w:r>
      <w:r w:rsidR="009135E0" w:rsidRPr="00BC2828">
        <w:rPr>
          <w:rFonts w:ascii="Times New Roman" w:hAnsi="Times New Roman" w:cs="Times New Roman"/>
          <w:kern w:val="2"/>
          <w:sz w:val="26"/>
          <w:szCs w:val="26"/>
        </w:rPr>
        <w:t>3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0 их регистрация осуществляется следующим рабочим днем.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19. Требования к помещениям, в которых предоставляется муниципальная услуга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707032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47.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Вход в здание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оборудуется информационной табличкой (вывеской), содержащей информацию о полном наименовании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707032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48.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Администрация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обеспечивает инвалидам (включая инвалидов, использующих кресла-коляски и собак-проводников):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сопровождение инвалидов, имеющих стойкие расстройства функции зрения и самостоятельного передвижения, и оказание им помощи в здании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2) допуск в здание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и нормативно-правовому регулированию в сфере социальной защиты населения;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3) оказание должностными лицами и работниками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помощи инвалидам в преодолении барьеров, мешающих получению ими услуг наравне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с другими лицами.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случаях, если здание невозможно полностью приспособить с учетом потребностей инвалидов,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</w:t>
      </w:r>
      <w:r w:rsidR="00526CDF" w:rsidRPr="00BC2828">
        <w:rPr>
          <w:rFonts w:ascii="Times New Roman" w:hAnsi="Times New Roman" w:cs="Times New Roman"/>
          <w:kern w:val="2"/>
          <w:sz w:val="26"/>
          <w:szCs w:val="26"/>
        </w:rPr>
        <w:t>муниципального образования городское поселение «Город Гусиноозерск»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, меры для обеспечения доступа инвалидов к месту предоставления муниципальной услуги.</w:t>
      </w:r>
    </w:p>
    <w:p w:rsidR="006D67BD" w:rsidRPr="00BC2828" w:rsidRDefault="00906F9B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49.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Информационные таблички (вывески) размещаются рядом с входом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здание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либо на двери входа в здание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так, чтобы они были хорошо видны заявителям или их представителям.</w:t>
      </w:r>
    </w:p>
    <w:p w:rsidR="006D67BD" w:rsidRPr="00BC2828" w:rsidRDefault="00906F9B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50.</w:t>
      </w:r>
      <w:r w:rsidR="006C1934"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Прием заявителей или их представителей, документов, необходимых для предоставления муниципальной услуги, осуществляется в кабинетах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A14079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51.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Вход в кабинет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6D67BD" w:rsidRPr="00BC2828" w:rsidRDefault="00A14079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52.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Каждое рабочее место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6D67BD" w:rsidRPr="00BC2828" w:rsidRDefault="008B64BF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53.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Места ожидания должны соответствовать комфортным условиям для заявителей или их представителей и оптимальным условиям работы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850092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54.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6D67BD" w:rsidRPr="00BC2828" w:rsidRDefault="0035754C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55.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6D67BD" w:rsidRPr="00BC2828" w:rsidRDefault="00CE1797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56.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Информационные стенды размещаются на видном, доступном для заявителей или их представителей месте и призваны обеспечить заявителя или его представителя исчерпывающей информацией. Стенды должны быть оформлены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в едином стиле, надписи сделаны черным шрифтом на белом фоне.</w:t>
      </w:r>
      <w:r w:rsidR="006C1934"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Глава 20.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посредством комплексного запроса</w:t>
      </w:r>
    </w:p>
    <w:p w:rsidR="006D67BD" w:rsidRPr="00BC2828" w:rsidRDefault="006D67BD" w:rsidP="00CF3FD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532FA2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57.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Основными показателями доступности и качества муниципальной услуги являются: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соблюдение требований к местам предоставления муниципальной услуги,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их транспортной доступности;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среднее время ожидания в очереди при подаче документов;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3) количество обращений об обжаловании решений и действий (бездействия)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а также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4) количество взаимодействий заявителя или его представителя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с должностными лицами, их продолжительность;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5) возможность получения информации о ходе предоставления муниципальной услуги.</w:t>
      </w:r>
    </w:p>
    <w:p w:rsidR="006D67BD" w:rsidRPr="00BC2828" w:rsidRDefault="00532FA2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58.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Взаимодействие заявителя или его представителя с должностными лицами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осуществляется при личном приеме граждан в соответствии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с графиком приема граждан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532FA2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59.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Взаимодействие заявителя или его представителя с должностными лицами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осуществляется при личном обращении заявителя или его представителя: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1) для подачи документов, необходимых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для получения результата предоставления муниципальной услуги.</w:t>
      </w:r>
    </w:p>
    <w:p w:rsidR="006D67BD" w:rsidRPr="00BC2828" w:rsidRDefault="00583E34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60.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Продолжительность взаимодействия заявителя или его представителя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с должностными лицами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при предоставлении муниципальной услуги не должна превышать 10 минут по каждому из указанных в пункте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59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 видов взаимодействия.</w:t>
      </w:r>
    </w:p>
    <w:p w:rsidR="006D67BD" w:rsidRPr="00BC2828" w:rsidRDefault="00583E34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61.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Количество взаимодействий заявителя или его представителя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с должностными лицами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при предоставлении муниципальной услуги не должно превышать двух раз.</w:t>
      </w:r>
    </w:p>
    <w:p w:rsidR="006D67BD" w:rsidRPr="00BC2828" w:rsidRDefault="001E7A1E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62.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. Заявителю обеспечивается возможность подачи запроса о предоставлении муниципальной услуги посредством использования электронной почты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Возможность обращения заявителя с запросом о предоставлении муниципальной услуги в МФЦ, в том числе с комплексным запросом, а также получения результата муниципальной услуги в МФЦ не предусмотрена.</w:t>
      </w:r>
    </w:p>
    <w:p w:rsidR="006D67BD" w:rsidRPr="00BC2828" w:rsidRDefault="00842FF3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63.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Заявитель и его представитель имеют возможность получить информацию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о ходе предоставления муниципальной услуги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порядке, установленном пунктами 6 –13 настоящего административного регламента.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2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1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 Прием, регистрация заявления и документов, представленных заявителем или его представителем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bookmarkStart w:id="3" w:name="Par355"/>
      <w:bookmarkEnd w:id="3"/>
    </w:p>
    <w:p w:rsidR="006D67BD" w:rsidRPr="00BC2828" w:rsidRDefault="00A8716A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64.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Основанием для начала осуществления административной процедуры является поступление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от заявителя или его представителя заявления с приложенными документами одним из способов, указанных в пункте 2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6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A8716A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65.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целях предоставления муниципальной услуги осуществляется прием заявителей и их представителей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 предварительной записи, которая осуществляется по телефону, указанному на официальном сайте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либо при личном обращении заявителя или его представителя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A8716A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66.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день поступления (получения через организации почтовой связи,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по адресу электронной почты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) заявление регистрируется должностным лицом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ответственным за прием и регистрацию документов,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журнале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на расположенные в границах населенных пунктов на территории муниципального образования городское поселение «Город Гусиноозерск» площадки, сведения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>о которых не опубликованы в документах аэронавигационной информации»</w:t>
      </w:r>
      <w:r w:rsidR="006D67BD" w:rsidRPr="00BC2828">
        <w:rPr>
          <w:rFonts w:ascii="Times New Roman" w:hAnsi="Times New Roman" w:cs="Times New Roman"/>
          <w:i/>
          <w:iCs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Срок регистрации представленных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заявления и документов при непосредственном обращении заявителя или его представителя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не должен превышать 15 минут, при направлении документов через организации почтовой связи или в электронной форме – один рабочий день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получения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Администрацией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указанных документов.</w:t>
      </w:r>
    </w:p>
    <w:p w:rsidR="006D67BD" w:rsidRPr="00BC2828" w:rsidRDefault="00A06CCC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67.</w:t>
      </w:r>
      <w:r w:rsidR="006D67BD" w:rsidRPr="00BC2828">
        <w:rPr>
          <w:rFonts w:ascii="Times New Roman" w:hAnsi="Times New Roman" w:cs="Times New Roman"/>
          <w:i/>
          <w:iCs/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прием и регистрацию документов, просматривает поступившие документы, проверяет их целостность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 комплектность, устанавливает наличие или отсутствие оснований, предусмотренных пунктом 3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3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не позднее двух рабочих дней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получения заявления и документов.</w:t>
      </w:r>
    </w:p>
    <w:p w:rsidR="006D67BD" w:rsidRPr="00BC2828" w:rsidRDefault="00D41BC8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68.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случае выявления в представленных документах хотя бы одного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из оснований, предусмотренных пунктом 3</w:t>
      </w:r>
      <w:r w:rsidR="002C655B" w:rsidRPr="00BC2828">
        <w:rPr>
          <w:rFonts w:ascii="Times New Roman" w:hAnsi="Times New Roman" w:cs="Times New Roman"/>
          <w:kern w:val="2"/>
          <w:sz w:val="26"/>
          <w:szCs w:val="26"/>
        </w:rPr>
        <w:t>3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прием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 регистрацию документов, не позднее срока, предусмотренного пунктом 6</w:t>
      </w:r>
      <w:r w:rsidR="00A35672" w:rsidRPr="00BC2828">
        <w:rPr>
          <w:rFonts w:ascii="Times New Roman" w:hAnsi="Times New Roman" w:cs="Times New Roman"/>
          <w:kern w:val="2"/>
          <w:sz w:val="26"/>
          <w:szCs w:val="26"/>
        </w:rPr>
        <w:t>7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принимает решение об отказе в приеме документов и подготавливает уведомление об отказе в приеме документов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с указанием оснований отказа в приеме документов.</w:t>
      </w:r>
    </w:p>
    <w:p w:rsidR="006D67BD" w:rsidRPr="00BC2828" w:rsidRDefault="00A35672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69.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случае отказа в приеме документов, поданных путем личного обращения,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прием и регистрацию документов, в течение трех рабочих дней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адресу, указанному в заявлении, либо по обращению заявителя или его представителя вручает его лично.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случае отказа в приеме документов, поданных через организации почтовой связи,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прием и регистрацию документов, не позднее трех рабочих дней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адресу, указанному в заявлении.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случае отказа в приеме документов, поданных путем направления на официальный адрес электронной почты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прием и регистрацию документов, не позднее трех рабочих дней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получения заявления и документов направляет уведомление об отказе в приеме документов на адрес электронной почты, указанный в заявлении.</w:t>
      </w:r>
    </w:p>
    <w:p w:rsidR="006D67BD" w:rsidRPr="00BC2828" w:rsidRDefault="00A35672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70.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При отсутствии в представленных заявителем или его представителем документах оснований, предусмотренных пунктом 34 настоящего административного регламента,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прием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и регистрацию документов, не позднее срока, предусмотренного пунктом </w:t>
      </w:r>
      <w:r w:rsidR="00ED2408" w:rsidRPr="00BC2828">
        <w:rPr>
          <w:rFonts w:ascii="Times New Roman" w:hAnsi="Times New Roman" w:cs="Times New Roman"/>
          <w:kern w:val="2"/>
          <w:sz w:val="26"/>
          <w:szCs w:val="26"/>
        </w:rPr>
        <w:t>67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передает представленные заявителем или его представителем документы должностному лицу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, ответственному за предоставление муниципальной услуги.</w:t>
      </w:r>
    </w:p>
    <w:p w:rsidR="006D67BD" w:rsidRPr="00BC2828" w:rsidRDefault="00AC6BEE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71.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Результатом административной процедуры является прием представленных заявителем или его представителем документов и их передача должностному лицу, ответственному за предоставление муниципальной услуги, либо направление заявителю или его представителю уведомления об отказе в приеме представленных документов.</w:t>
      </w:r>
    </w:p>
    <w:p w:rsidR="006D67BD" w:rsidRDefault="00AC6BEE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72.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Способом фиксации результата административной процедуры является регистрация должностным лицом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ответственным за прием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и регистрацию корреспонденции, факта передачи представленных документов должностному лицу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, ответственному за предоставление муниципальной услуги, либо уведомления об отказе в приеме представленных документов в</w:t>
      </w:r>
      <w:r w:rsidR="00855A18"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журнале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lastRenderedPageBreak/>
        <w:t xml:space="preserve">городское поселение «Город Гусиноозерск», а также посадки (взлета) на расположенные в границах населенных пунктов на территории муниципального образования городское поселение «Город Гусиноозерск» площадки, сведения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>о которых не опубликованы в документах аэронавигационной информации»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CF0539" w:rsidRPr="00BC2828" w:rsidRDefault="00CF0539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>Глава 2</w:t>
      </w:r>
      <w:r w:rsidR="009426A1" w:rsidRPr="00BC2828">
        <w:rPr>
          <w:rFonts w:ascii="Times New Roman" w:eastAsia="Times New Roman" w:hAnsi="Times New Roman"/>
          <w:kern w:val="2"/>
          <w:sz w:val="26"/>
          <w:szCs w:val="26"/>
        </w:rPr>
        <w:t>2</w:t>
      </w:r>
      <w:r w:rsidRPr="00BC2828">
        <w:rPr>
          <w:rFonts w:ascii="Times New Roman" w:eastAsia="Times New Roman" w:hAnsi="Times New Roman"/>
          <w:kern w:val="2"/>
          <w:sz w:val="26"/>
          <w:szCs w:val="26"/>
        </w:rPr>
        <w:t>.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kern w:val="2"/>
          <w:sz w:val="26"/>
          <w:szCs w:val="26"/>
        </w:rPr>
      </w:pPr>
    </w:p>
    <w:p w:rsidR="006D67BD" w:rsidRPr="00BC2828" w:rsidRDefault="00524837" w:rsidP="00CF3FD4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hAnsi="Times New Roman"/>
          <w:kern w:val="2"/>
          <w:sz w:val="26"/>
          <w:szCs w:val="26"/>
        </w:rPr>
        <w:t xml:space="preserve">73.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Основанием для начала административной процедуры является непредставление заявителем или его представителем документа, указанного в пункте </w:t>
      </w:r>
      <w:r w:rsidRPr="00BC2828">
        <w:rPr>
          <w:rFonts w:ascii="Times New Roman" w:eastAsia="Times New Roman" w:hAnsi="Times New Roman"/>
          <w:kern w:val="2"/>
          <w:sz w:val="26"/>
          <w:szCs w:val="26"/>
        </w:rPr>
        <w:t>29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настоящего административного регламента, если в заявлении указано, что заявителем является юридическое лицо или индивидуальный предприниматель.</w:t>
      </w:r>
    </w:p>
    <w:p w:rsidR="006D67BD" w:rsidRPr="00BC2828" w:rsidRDefault="00524837" w:rsidP="00CF3FD4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>74.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Должностное лицо, ответственное за предоставление муниципальной услуги, не позднее двух рабочих дней </w:t>
      </w:r>
      <w:r w:rsidR="0086676E" w:rsidRPr="00BC2828">
        <w:rPr>
          <w:rFonts w:ascii="Times New Roman" w:eastAsia="Times New Roman" w:hAnsi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передачи ему представленных заявителем или его представителем документов формирует и направляет межведомственный запрос в Федеральную налоговую службу.</w:t>
      </w:r>
    </w:p>
    <w:p w:rsidR="006D67BD" w:rsidRPr="00BC2828" w:rsidRDefault="00524837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75.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Межведомственный запрос о представлении документа, указанного в пункте </w:t>
      </w:r>
      <w:r w:rsidRPr="00BC2828">
        <w:rPr>
          <w:rFonts w:ascii="Times New Roman" w:eastAsia="Times New Roman" w:hAnsi="Times New Roman"/>
          <w:kern w:val="2"/>
          <w:sz w:val="26"/>
          <w:szCs w:val="26"/>
        </w:rPr>
        <w:t>29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настоящего административного регламента, формируется в соответствии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>с требованиями статьи 7</w:t>
      </w:r>
      <w:r w:rsidR="00076ADC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.2.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>Федерального закона от 27 июля 2010 года № 210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noBreakHyphen/>
        <w:t xml:space="preserve">ФЗ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>«Об организации предоставления государственных и муниципальных услуг».</w:t>
      </w:r>
    </w:p>
    <w:p w:rsidR="006D67BD" w:rsidRPr="00BC2828" w:rsidRDefault="00CA2006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>76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>.</w:t>
      </w:r>
      <w:r w:rsidR="006C1934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В день поступления ответа на межведомственный запрос должностное лицо </w:t>
      </w:r>
      <w:r w:rsidR="00A514AE">
        <w:rPr>
          <w:rFonts w:ascii="Times New Roman" w:eastAsia="Times New Roman" w:hAnsi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>, ответственное за предоставление муниципальной услуги, регистрирует полученный ответ на межведомственный запрос в</w:t>
      </w:r>
      <w:r w:rsidR="00CA48DB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>ж</w:t>
      </w:r>
      <w:r w:rsidR="00CA48DB" w:rsidRPr="00BC2828">
        <w:rPr>
          <w:rFonts w:ascii="Times New Roman" w:eastAsia="Times New Roman" w:hAnsi="Times New Roman"/>
          <w:kern w:val="2"/>
          <w:sz w:val="26"/>
          <w:szCs w:val="26"/>
        </w:rPr>
        <w:t>урнале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на расположенные в границах населенных пунктов на территории муниципального образования городское поселение «Город Гусиноозерск» площадки, сведения о которых не опубликованы в документах аэронавигационной информации»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>.</w:t>
      </w:r>
    </w:p>
    <w:p w:rsidR="006D67BD" w:rsidRPr="00BC2828" w:rsidRDefault="00CA2006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77. 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89. Результатом административной процедуры является получение в рамках межведомственного взаимодействия документа, указанного в пункте </w:t>
      </w:r>
      <w:r w:rsidR="00C61937" w:rsidRPr="00BC2828">
        <w:rPr>
          <w:rFonts w:ascii="Times New Roman" w:eastAsia="Times New Roman" w:hAnsi="Times New Roman"/>
          <w:kern w:val="2"/>
          <w:sz w:val="26"/>
          <w:szCs w:val="26"/>
        </w:rPr>
        <w:t>29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CA2006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>78.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>ж</w:t>
      </w:r>
      <w:r w:rsidR="00CA48DB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урнале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CA48DB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на расположенные в границах населенных пунктов на территории муниципального образования городское поселение «Город Гусиноозерск» площадки, сведения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CA48DB" w:rsidRPr="00BC2828">
        <w:rPr>
          <w:rFonts w:ascii="Times New Roman" w:eastAsia="Times New Roman" w:hAnsi="Times New Roman"/>
          <w:kern w:val="2"/>
          <w:sz w:val="26"/>
          <w:szCs w:val="26"/>
        </w:rPr>
        <w:t>о которых не опубликованы в документах аэронавигационной информации»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Глава 2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3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 Рассмотрение заявления и подготовка результата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6"/>
          <w:szCs w:val="26"/>
        </w:rPr>
      </w:pPr>
    </w:p>
    <w:p w:rsidR="006D67BD" w:rsidRPr="00BC2828" w:rsidRDefault="00076E6F" w:rsidP="00CF3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>79.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Основанием для начала административной процедуры является получение должностным лицом </w:t>
      </w:r>
      <w:r w:rsidR="00A514AE">
        <w:rPr>
          <w:rFonts w:ascii="Times New Roman" w:eastAsia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, ответственным за предоставление муниципальной услуги, документов, необходимых для предоставления муниципальной услуги, указанных в пунктах 2</w:t>
      </w:r>
      <w:r w:rsidR="00AC6E5C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6</w:t>
      </w:r>
      <w:r w:rsidR="006D67BD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, 2</w:t>
      </w:r>
      <w:r w:rsidR="00AC6E5C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7</w:t>
      </w:r>
      <w:r w:rsidR="006D67BD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и 3</w:t>
      </w:r>
      <w:r w:rsidR="00AC6E5C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2</w:t>
      </w:r>
      <w:r w:rsidR="006D67BD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076E6F" w:rsidP="00CF3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>80.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 Должностное лицо </w:t>
      </w:r>
      <w:r w:rsidR="00A514AE">
        <w:rPr>
          <w:rFonts w:ascii="Times New Roman" w:eastAsia="Times New Roman" w:hAnsi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, ответственное за предоставление муниципальной услуги, в течение десяти рабочих дней </w:t>
      </w:r>
      <w:r w:rsidR="0086676E" w:rsidRPr="00BC2828">
        <w:rPr>
          <w:rFonts w:ascii="Times New Roman" w:eastAsia="Times New Roman" w:hAnsi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передачи ему представленных заявителем или его представителем документов, а в случае, если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в соответствии с пунктом </w:t>
      </w:r>
      <w:r w:rsidR="00E85E45" w:rsidRPr="00BC2828">
        <w:rPr>
          <w:rFonts w:ascii="Times New Roman" w:eastAsia="Times New Roman" w:hAnsi="Times New Roman"/>
          <w:kern w:val="2"/>
          <w:sz w:val="26"/>
          <w:szCs w:val="26"/>
        </w:rPr>
        <w:t>73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настоящего административного регламента направлялся межведомственный запрос, в течение двух рабочих дней </w:t>
      </w:r>
      <w:r w:rsidR="0086676E" w:rsidRPr="00BC2828">
        <w:rPr>
          <w:rFonts w:ascii="Times New Roman" w:eastAsia="Times New Roman" w:hAnsi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 регистрации ответа на межведомственный запрос, осуществляет рассмотрение заявления и устанавливает: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1)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наличие или отсутствие оснований для отказа в предоставлении муниципальной услуги, предусмотренных пунктом 3</w:t>
      </w:r>
      <w:r w:rsidR="009360CE" w:rsidRPr="00BC2828">
        <w:rPr>
          <w:rFonts w:ascii="Times New Roman" w:hAnsi="Times New Roman" w:cs="Times New Roman"/>
          <w:kern w:val="2"/>
          <w:sz w:val="26"/>
          <w:szCs w:val="26"/>
        </w:rPr>
        <w:t>7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2) наличие или отсутствие оснований к отказу в выдаче разрешения, предусмотренных пунктом </w:t>
      </w:r>
      <w:r w:rsidR="009360CE" w:rsidRPr="00BC2828">
        <w:rPr>
          <w:rFonts w:ascii="Times New Roman" w:hAnsi="Times New Roman" w:cs="Times New Roman"/>
          <w:kern w:val="2"/>
          <w:sz w:val="26"/>
          <w:szCs w:val="26"/>
        </w:rPr>
        <w:t>81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1C2B28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81.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Отказ в выдаче разрешения производится в случае наличия следующих обстоятельств: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1) ранее выдано разрешение другому гражданину или юридическому лицу, которым предусмотрено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посадки (взлета) </w:t>
      </w:r>
      <w:r w:rsidR="00CF0539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на площадки, расположенные в границах населенных пунктов и сведения о которых не опубликованы 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аэронавигационной информации, в том же месте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и (или) на той же высоте, в то же время, которое указано в заявлении;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2)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посадки (взлета) на площадки, сведения </w:t>
      </w:r>
      <w:r w:rsidR="00CF0539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о которых не опубликованы 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аэронавигационной информации, во время и (или) в месте (на высоте), которые указаны в заявлении, приведет к нарушению тишины и покоя граждан в соответствии с </w:t>
      </w:r>
      <w:r w:rsidR="005873F6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Закон Республики Бурятия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t>05.05.2011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="00563A32" w:rsidRPr="00BC2828">
        <w:rPr>
          <w:rFonts w:ascii="Times New Roman" w:hAnsi="Times New Roman" w:cs="Times New Roman"/>
          <w:bCs/>
          <w:kern w:val="2"/>
          <w:sz w:val="26"/>
          <w:szCs w:val="26"/>
        </w:rPr>
        <w:t>№</w:t>
      </w:r>
      <w:r w:rsidR="005873F6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2003-IV </w:t>
      </w:r>
      <w:r w:rsidR="00563A32" w:rsidRPr="00BC2828">
        <w:rPr>
          <w:rFonts w:ascii="Times New Roman" w:hAnsi="Times New Roman" w:cs="Times New Roman"/>
          <w:bCs/>
          <w:kern w:val="2"/>
          <w:sz w:val="26"/>
          <w:szCs w:val="26"/>
        </w:rPr>
        <w:t>«</w:t>
      </w:r>
      <w:r w:rsidR="005873F6" w:rsidRPr="00BC2828">
        <w:rPr>
          <w:rFonts w:ascii="Times New Roman" w:hAnsi="Times New Roman" w:cs="Times New Roman"/>
          <w:bCs/>
          <w:kern w:val="2"/>
          <w:sz w:val="26"/>
          <w:szCs w:val="26"/>
        </w:rPr>
        <w:t>Об административных правонарушениях</w:t>
      </w:r>
      <w:r w:rsidR="00563A32" w:rsidRPr="00BC2828">
        <w:rPr>
          <w:rFonts w:ascii="Times New Roman" w:hAnsi="Times New Roman" w:cs="Times New Roman"/>
          <w:bCs/>
          <w:kern w:val="2"/>
          <w:sz w:val="26"/>
          <w:szCs w:val="26"/>
        </w:rPr>
        <w:t>»</w:t>
      </w:r>
      <w:r w:rsidR="005873F6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(принят Народным Хуралом Республики Бурятия 26 апреля 2011 г.)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;</w:t>
      </w:r>
    </w:p>
    <w:p w:rsidR="006D67BD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3)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посадки (взлета) на площадки, сведения </w:t>
      </w:r>
      <w:r w:rsidR="00CF0539">
        <w:rPr>
          <w:rFonts w:ascii="Times New Roman" w:hAnsi="Times New Roman"/>
          <w:kern w:val="2"/>
          <w:sz w:val="26"/>
          <w:szCs w:val="26"/>
        </w:rPr>
        <w:br/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о которых не опубликованы в документах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аэронавигационной информации, во время и (или) в месте (на высоте), которые указаны в заявлении, приведет к временному ограничению или прекращению движения транспортных средств по автомобильным дорогам, если введение таких ограничений (прекращения) не обеспечивает эффективность дорожного движения и (или) не допускается в соответствии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с законодательством.</w:t>
      </w:r>
    </w:p>
    <w:p w:rsidR="00CF0539" w:rsidRDefault="00CF053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1A08A2" w:rsidRPr="00BC2828" w:rsidRDefault="001A08A2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6D67BD" w:rsidRPr="00BC2828" w:rsidRDefault="00D515B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lastRenderedPageBreak/>
        <w:t>82.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Установление обстоятельств, указанных в подпунктах 2, 3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br/>
        <w:t xml:space="preserve">пункта </w:t>
      </w:r>
      <w:r w:rsidR="005524B7" w:rsidRPr="00BC2828">
        <w:rPr>
          <w:rFonts w:ascii="Times New Roman" w:hAnsi="Times New Roman" w:cs="Times New Roman"/>
          <w:bCs/>
          <w:kern w:val="2"/>
          <w:sz w:val="26"/>
          <w:szCs w:val="26"/>
        </w:rPr>
        <w:t>81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настоящего административного регламента, осуществляется должностным лицом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, ответственным за предоставление муниципальной услуги, на основании общедоступной информации, и (или) с привлечением специалистов и (или) экспертов.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Привлечение специалистов и (или) экспертов осуществляется в соответствии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с законодательством исходя из необходимости установления соответствующих обстоятельств в срок, указанный в абзаце первом пункта </w:t>
      </w:r>
      <w:r w:rsidR="00E85E45" w:rsidRPr="00BC2828">
        <w:rPr>
          <w:rFonts w:ascii="Times New Roman" w:hAnsi="Times New Roman" w:cs="Times New Roman"/>
          <w:bCs/>
          <w:kern w:val="2"/>
          <w:sz w:val="26"/>
          <w:szCs w:val="26"/>
        </w:rPr>
        <w:t>80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8B3B7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83.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В случае наличия хотя бы одного основания для отказа в предоставлении муниципальной услуги должностное лицо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, ответственное за предоставление муниципальной услуги, в течение одного рабочего дня после дня установления наличия обстоятельств, указанных в пункте 3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7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настоящего административного регламента, оформляет уведомление об отказе в предоставлении муниципальной услуги и передает его на подписание должностному лицу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, уполномоченному на подписание уведомлений об отказе в выдаче разрешения.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Уведомление об отказе в предоставлении муниципальной услуги должно содержать мотивированные причины отказа в предоставлении муниципальной услуги.</w:t>
      </w:r>
    </w:p>
    <w:p w:rsidR="006D67BD" w:rsidRPr="00BC2828" w:rsidRDefault="008B3B7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84.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В случае отсутствия оснований для отказа в предоставлении муниципальной услуги и наличия хотя бы одного основания для отказа в выдаче разрешения, должностное лицо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, ответственное за предоставление муниципальной услуги, в течение одного рабочего дня после дня установления наличия обстоятельств, указанных в пункте </w:t>
      </w:r>
      <w:r w:rsidR="00487943" w:rsidRPr="00BC2828">
        <w:rPr>
          <w:rFonts w:ascii="Times New Roman" w:hAnsi="Times New Roman" w:cs="Times New Roman"/>
          <w:bCs/>
          <w:kern w:val="2"/>
          <w:sz w:val="26"/>
          <w:szCs w:val="26"/>
        </w:rPr>
        <w:t>81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настоящего административного регламента, оформляет результат муниципальной услуги – уведомление об отказе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в выдаче разрешения и передает его на подписание должностному лицу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, уполномоченному на подписание уведомлений об отказе в выдаче разрешения.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Уведомление об отказе в выдаче разрешения должно содержать мотивированные причины отказа в выдаче разрешения.</w:t>
      </w:r>
    </w:p>
    <w:p w:rsidR="006D67BD" w:rsidRPr="00BC2828" w:rsidRDefault="00B4721A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85.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В случае отсутствия оснований для отказа в предоставлении муниципальной услуги, а также отсутствия оснований отказа в выдаче разрешения должностное лицо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, ответственное за предоставление муниципальной услуги, в течение одного рабочего дня после дня установления отсутствия обстоятельств, указанных в пункте </w:t>
      </w:r>
      <w:r w:rsidR="00197F18" w:rsidRPr="00BC2828">
        <w:rPr>
          <w:rFonts w:ascii="Times New Roman" w:hAnsi="Times New Roman" w:cs="Times New Roman"/>
          <w:bCs/>
          <w:kern w:val="2"/>
          <w:sz w:val="26"/>
          <w:szCs w:val="26"/>
        </w:rPr>
        <w:t>80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настоящего административного регламента, оформляет результат муниципальной услуги – разрешение по форме согласно приложению 2 к настоящему административному регламенту и передает его на подписание должностному лицу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, уполномоченному на подписание разрешений.</w:t>
      </w:r>
    </w:p>
    <w:p w:rsidR="006D67BD" w:rsidRDefault="00197F18" w:rsidP="00CF3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86.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Должностное лицо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, уполномоченное на подписание разрешений, должностное лицо </w:t>
      </w:r>
      <w:r w:rsidR="00A514AE">
        <w:rPr>
          <w:rFonts w:ascii="Times New Roman" w:hAnsi="Times New Roman" w:cs="Times New Roman"/>
          <w:bCs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, уполномоченное на подписание уведомлений об отказе в выдаче разрешений, обеспечивают подписание разрешения, уведомления об отказе в выдаче разрешения либо уведомления об отказе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в предоставлении муниципальной услуги в течение трех рабочих дней </w:t>
      </w:r>
      <w:r w:rsidR="0086676E" w:rsidRPr="00BC2828">
        <w:rPr>
          <w:rFonts w:ascii="Times New Roman" w:hAnsi="Times New Roman" w:cs="Times New Roman"/>
          <w:bCs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их передачи на подписание. В день подписания разрешение, уведомление об отказе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в выдаче разрешения, уведомление об отказе в предоставлении муниципальной услуги передаются должностному лицу, уполномоченному на регистрацию результата муниципальной услуги.</w:t>
      </w:r>
    </w:p>
    <w:p w:rsidR="00CF0539" w:rsidRDefault="00CF0539" w:rsidP="00CF3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1A08A2" w:rsidRPr="00BC2828" w:rsidRDefault="001A08A2" w:rsidP="00CF3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6D67BD" w:rsidRPr="00BC2828" w:rsidRDefault="00B91860" w:rsidP="00CF3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lastRenderedPageBreak/>
        <w:t>87.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 Должностное лицо, уполномоченное на регистрацию результата муниципальной услуги, обеспечивает регистрацию разрешения, уведомления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об отказе в выдаче разрешения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уведомления об отказе в предоставлении муниципальной услуги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>ж</w:t>
      </w:r>
      <w:r w:rsidR="00392BC1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урнале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392BC1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на расположенные в границах населенных пунктов на территории муниципального образования городское поселение «Город Гусиноозерск» площадки, сведения </w:t>
      </w:r>
      <w:r w:rsidR="00CF0539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392BC1" w:rsidRPr="00BC2828">
        <w:rPr>
          <w:rFonts w:ascii="Times New Roman" w:eastAsia="Times New Roman" w:hAnsi="Times New Roman"/>
          <w:kern w:val="2"/>
          <w:sz w:val="26"/>
          <w:szCs w:val="26"/>
        </w:rPr>
        <w:t>о которых не опубликованы в документах аэронавигационной информации»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не позднее одного рабочего дня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поступления соответствующего документа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на регистрацию и в день регистрации передает разрешение, уведомление об отказе </w:t>
      </w:r>
      <w:r w:rsidR="00CF0539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выдаче разрешения,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уведомление об отказе в предоставлении муниципальной услуги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должностному лицу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, ответственному за направление (выдачу) заявителю или его представителю результата муниципальной услуги.</w:t>
      </w:r>
    </w:p>
    <w:p w:rsidR="006D67BD" w:rsidRPr="00BC2828" w:rsidRDefault="00466A37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88.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Результатом административной процедуры является подготовленный результат предоставления муниципальной услуги либо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уведомление об отказе </w:t>
      </w:r>
      <w:r w:rsidR="00CF0539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в предоставлении муниципальной услуги.</w:t>
      </w:r>
    </w:p>
    <w:p w:rsidR="006D67BD" w:rsidRPr="00BC2828" w:rsidRDefault="00466A37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89.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Способом фиксации результата административной процедуры является регистрация результата предоставления муниципальной услуги либо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уведомления об отказе в предоставлении муниципальной услуги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соответствии с пунктом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87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2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4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. Направление (выдача) заявителю или его представителю результата предоставления муниципальной услуги либо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уведомления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BC2828">
        <w:rPr>
          <w:rFonts w:ascii="Times New Roman" w:hAnsi="Times New Roman" w:cs="Times New Roman"/>
          <w:bCs/>
          <w:kern w:val="2"/>
          <w:sz w:val="26"/>
          <w:szCs w:val="26"/>
        </w:rPr>
        <w:t>об отказе в предоставлении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B56EC8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90.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Основанием для начала административной процедуры является регистрация результата предоставления муниципальной услуги либо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уведомления об отказе </w:t>
      </w:r>
      <w:r w:rsidR="00352380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в предоставлении муниципальной услуги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соответствии с пунктом </w:t>
      </w:r>
      <w:r w:rsidR="00050382" w:rsidRPr="00BC2828">
        <w:rPr>
          <w:rFonts w:ascii="Times New Roman" w:hAnsi="Times New Roman" w:cs="Times New Roman"/>
          <w:kern w:val="2"/>
          <w:sz w:val="26"/>
          <w:szCs w:val="26"/>
        </w:rPr>
        <w:t>87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C52565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91.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направление (выдачу) заявителю или его представителю результата муниципальной услуги, в течение одного рабочего дня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регистрации результата предоставления муниципальной услуги либо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уведомления об отказе в предоставлении муниципальной услуги </w:t>
      </w:r>
      <w:r w:rsidR="00352380">
        <w:rPr>
          <w:rFonts w:ascii="Times New Roman" w:hAnsi="Times New Roman" w:cs="Times New Roman"/>
          <w:bCs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соответствии с пунктом </w:t>
      </w:r>
      <w:r w:rsidR="007E698A" w:rsidRPr="00BC2828">
        <w:rPr>
          <w:rFonts w:ascii="Times New Roman" w:hAnsi="Times New Roman" w:cs="Times New Roman"/>
          <w:kern w:val="2"/>
          <w:sz w:val="26"/>
          <w:szCs w:val="26"/>
        </w:rPr>
        <w:t>87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 направляет заявителю или его представителю результат предоставления муниципальной услуги либо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уведомление об отказе в предоставлении муниципальной услуги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почтовым отправлением по почтовому адресу, указанному в заявлении, либо по обращению заявителя или его представителя вручает его лично.</w:t>
      </w:r>
    </w:p>
    <w:p w:rsidR="006D67BD" w:rsidRPr="00BC2828" w:rsidRDefault="009A43C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92.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случае личной явки заявителя или его представителя и предъявления ими документа, удостоверяющего личность,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направление (выдачу) заявителю или его представителю результата муниципальной услуги, выдает результат предоставления муниципальной услуги либо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уведомление об отказе в предоставлении муниципальной услуги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заявителю или его представителю, при этом заявитель или его представитель расписывается в их получении в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>ж</w:t>
      </w:r>
      <w:r w:rsidR="00392BC1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урнале «Выдача разрешения на выполнение авиационных работ, парашютных прыжков, демонстрационных полетов воздушных судов, полетов </w:t>
      </w:r>
      <w:r w:rsidR="00392BC1" w:rsidRPr="00BC2828">
        <w:rPr>
          <w:rFonts w:ascii="Times New Roman" w:eastAsia="Times New Roman" w:hAnsi="Times New Roman"/>
          <w:kern w:val="2"/>
          <w:sz w:val="26"/>
          <w:szCs w:val="26"/>
        </w:rPr>
        <w:lastRenderedPageBreak/>
        <w:t xml:space="preserve">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на расположенные в границах населенных пунктов на территории муниципального образования городское поселение «Город Гусиноозерск» площадки, сведения </w:t>
      </w:r>
      <w:r w:rsidR="00352380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392BC1" w:rsidRPr="00BC2828">
        <w:rPr>
          <w:rFonts w:ascii="Times New Roman" w:eastAsia="Times New Roman" w:hAnsi="Times New Roman"/>
          <w:kern w:val="2"/>
          <w:sz w:val="26"/>
          <w:szCs w:val="26"/>
        </w:rPr>
        <w:t>о которых не опубликованы в документах аэронавигационной информации»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9A43C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93.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Результатом административной процедуры является выдача заявителю или его представителю результата предоставления муниципальной услуги</w:t>
      </w:r>
      <w:r w:rsidR="006D67BD" w:rsidRPr="00BC2828">
        <w:rPr>
          <w:rFonts w:ascii="Times New Roman" w:hAnsi="Times New Roman"/>
          <w:kern w:val="2"/>
          <w:sz w:val="26"/>
          <w:szCs w:val="26"/>
        </w:rPr>
        <w:t xml:space="preserve"> либо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>уведомления об отказе в предоставлении муниципальной услуги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5136E7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94.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Способом фиксации результата административной процедуры является занесение должностным лицом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ответственным за выдачу заявителю или его представителю результата муниципальной услуги, в </w:t>
      </w:r>
      <w:r w:rsidR="0004745E" w:rsidRPr="00BC2828">
        <w:rPr>
          <w:rFonts w:ascii="Times New Roman" w:eastAsia="Times New Roman" w:hAnsi="Times New Roman"/>
          <w:kern w:val="2"/>
          <w:sz w:val="26"/>
          <w:szCs w:val="26"/>
        </w:rPr>
        <w:t>ж</w:t>
      </w:r>
      <w:r w:rsidR="00541C2B" w:rsidRPr="00BC2828">
        <w:rPr>
          <w:rFonts w:ascii="Times New Roman" w:eastAsia="Times New Roman" w:hAnsi="Times New Roman"/>
          <w:kern w:val="2"/>
          <w:sz w:val="26"/>
          <w:szCs w:val="26"/>
        </w:rPr>
        <w:t>урнале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на расположенные в границах населенных пунктов на территории муниципального образования городское поселение «Город Гусиноозерск» площадки, сведения о которых не опубликованы в документах аэронавигационной информации»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отметки о выдаче результата предоставления муниципальной услуги либо </w:t>
      </w:r>
      <w:r w:rsidR="006D67BD" w:rsidRPr="00BC2828">
        <w:rPr>
          <w:rFonts w:ascii="Times New Roman" w:hAnsi="Times New Roman" w:cs="Times New Roman"/>
          <w:bCs/>
          <w:kern w:val="2"/>
          <w:sz w:val="26"/>
          <w:szCs w:val="26"/>
        </w:rPr>
        <w:t xml:space="preserve">уведомления об отказе в предоставлении муниципальной услуги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заявителю или его представителю.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2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5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 Исправление допущенных опечаток и ошибок в выданных в результате предоставления муниципальной услуги документах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3514E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95.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Основанием для исправления допущенных опечаток и ошибок в выданном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результате предоставления муниципальной услуги разрешении или уведомлении об отказе в выдаче разрешения (далее – техническая ошибка) является получение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Администрацией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заявления об исправлении технической ошибки от заявителя или его представителя.</w:t>
      </w:r>
    </w:p>
    <w:p w:rsidR="006D67BD" w:rsidRPr="00BC2828" w:rsidRDefault="0063514E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96.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Заявление об исправлении технической ошибки подается заявителем или его представителем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одним из способов, указанным в пункте 2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6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регламента. </w:t>
      </w:r>
    </w:p>
    <w:p w:rsidR="006D67BD" w:rsidRPr="00BC2828" w:rsidRDefault="004F4658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97.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Заявление об исправлении технической ошибки регистрируется должностным лицом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, ответственным за прием и регистрацию документов, в порядке, установленном главой 18 настоящего административного регламента, и направляется должностному лицу, ответственному за предоставление муниципальной услуги.</w:t>
      </w:r>
    </w:p>
    <w:p w:rsidR="006D67BD" w:rsidRPr="00BC2828" w:rsidRDefault="00091976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98.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предоставление муниципальной услуги, в течение одного рабочего дня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регистрации заявления об исправлении технической ошибки проверяет поступившее заявление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об исправлении технической ошибки на предмет наличия технической ошибки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выданном в результате предоставления муниципальной услуги документе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 принимает одно из следующих решений: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1) об исправлении технической ошибки;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об отсутствии технической ошибки.</w:t>
      </w:r>
    </w:p>
    <w:p w:rsidR="006D67BD" w:rsidRPr="00BC2828" w:rsidRDefault="00091976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99.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Критерием принятия решения, указанного в пункте </w:t>
      </w:r>
      <w:r w:rsidR="00FC7AF8" w:rsidRPr="00BC2828">
        <w:rPr>
          <w:rFonts w:ascii="Times New Roman" w:hAnsi="Times New Roman" w:cs="Times New Roman"/>
          <w:kern w:val="2"/>
          <w:sz w:val="26"/>
          <w:szCs w:val="26"/>
        </w:rPr>
        <w:t xml:space="preserve">98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настоящего административного регламента, является наличие опечатки и (или) ошибки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в выданном заявителю или его представителю документе, являющемся результатом предоставления муниципальной услуги.</w:t>
      </w:r>
    </w:p>
    <w:p w:rsidR="006D67BD" w:rsidRPr="00BC2828" w:rsidRDefault="00091976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100.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случае принятия решения, указанного в подпункте 1 пункта </w:t>
      </w:r>
      <w:r w:rsidR="00852CF1" w:rsidRPr="00BC2828">
        <w:rPr>
          <w:rFonts w:ascii="Times New Roman" w:hAnsi="Times New Roman" w:cs="Times New Roman"/>
          <w:kern w:val="2"/>
          <w:sz w:val="26"/>
          <w:szCs w:val="26"/>
        </w:rPr>
        <w:t>98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предоставление муниципальной услуги, подготавливает разрешение или уведомление об отказе в выдаче разрешения с исправленной технической ошибкой в порядке, предусмотренном пунктами </w:t>
      </w:r>
      <w:r w:rsidR="00852CF1" w:rsidRPr="00BC2828">
        <w:rPr>
          <w:rFonts w:ascii="Times New Roman" w:hAnsi="Times New Roman" w:cs="Times New Roman"/>
          <w:kern w:val="2"/>
          <w:sz w:val="26"/>
          <w:szCs w:val="26"/>
        </w:rPr>
        <w:t>83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–</w:t>
      </w:r>
      <w:r w:rsidR="00852CF1" w:rsidRPr="00BC2828">
        <w:rPr>
          <w:rFonts w:ascii="Times New Roman" w:hAnsi="Times New Roman" w:cs="Times New Roman"/>
          <w:kern w:val="2"/>
          <w:sz w:val="26"/>
          <w:szCs w:val="26"/>
        </w:rPr>
        <w:t>87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регламента.</w:t>
      </w:r>
    </w:p>
    <w:p w:rsidR="006D67BD" w:rsidRPr="00BC2828" w:rsidRDefault="00C7331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101.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случае принятия решения, указанного в подпункте 2 пункта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98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предоставление муниципальной услуги, готовит уведомление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об отсутствии технической ошибки в выданном в результате предоставления муниципальной услуги документе, обеспечивает его подписание главой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после чего немедленно передает его должностному лицу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, ответственному за направление (выдачу) заявителю или его представителю результата муниципальной услуги.</w:t>
      </w:r>
    </w:p>
    <w:p w:rsidR="006D67BD" w:rsidRPr="00BC2828" w:rsidRDefault="0071609A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102.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Должностное лицо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ответственное за направление (выдачу) заявителю или его представителю результата муниципальной услуги,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течение одного рабочего дня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подписания главой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документа, указанного в пункте 1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00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или 1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01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в порядке, предусмотренном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пунктами </w:t>
      </w:r>
      <w:r w:rsidR="00784D46" w:rsidRPr="00BC2828">
        <w:rPr>
          <w:rFonts w:ascii="Times New Roman" w:hAnsi="Times New Roman" w:cs="Times New Roman"/>
          <w:kern w:val="2"/>
          <w:sz w:val="26"/>
          <w:szCs w:val="26"/>
        </w:rPr>
        <w:t>91–93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выдает его заявителю или его представителю.</w:t>
      </w:r>
    </w:p>
    <w:p w:rsidR="006D67BD" w:rsidRPr="00BC2828" w:rsidRDefault="00EE3545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103.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является: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разрешение или уведомление об отказе в выдаче разрешения с исправленной технической ошибкой;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</w:p>
    <w:p w:rsidR="006D67BD" w:rsidRPr="00E975CF" w:rsidRDefault="00EE3545" w:rsidP="00E975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104.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Способом фиксации результата рассмотрения заявления об исправлении технической ошибки является занесение должностным лицом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ответственным за направление (выдачу) заявителю или его представителю результата муниципальной услуги, </w:t>
      </w:r>
      <w:r w:rsidR="009251B8"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</w:t>
      </w:r>
      <w:r w:rsidR="009251B8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журнале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</w:t>
      </w:r>
      <w:r w:rsidR="00352380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9251B8" w:rsidRPr="00BC2828">
        <w:rPr>
          <w:rFonts w:ascii="Times New Roman" w:eastAsia="Times New Roman" w:hAnsi="Times New Roman"/>
          <w:kern w:val="2"/>
          <w:sz w:val="26"/>
          <w:szCs w:val="26"/>
        </w:rPr>
        <w:t xml:space="preserve">на расположенные в границах населенных пунктов на территории муниципального образования городское поселение «Город Гусиноозерск» площадки, сведения </w:t>
      </w:r>
      <w:r w:rsidR="00352380">
        <w:rPr>
          <w:rFonts w:ascii="Times New Roman" w:eastAsia="Times New Roman" w:hAnsi="Times New Roman"/>
          <w:kern w:val="2"/>
          <w:sz w:val="26"/>
          <w:szCs w:val="26"/>
        </w:rPr>
        <w:br/>
      </w:r>
      <w:r w:rsidR="009251B8" w:rsidRPr="00BC2828">
        <w:rPr>
          <w:rFonts w:ascii="Times New Roman" w:eastAsia="Times New Roman" w:hAnsi="Times New Roman"/>
          <w:kern w:val="2"/>
          <w:sz w:val="26"/>
          <w:szCs w:val="26"/>
        </w:rPr>
        <w:t>о которых не опубликованы в документах аэронавигационной информации»,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отметки о выдаче разрешения или уведомления об отказе в выдаче разрешения с исправленной </w:t>
      </w:r>
      <w:r w:rsidR="006D67BD" w:rsidRPr="00E975CF">
        <w:rPr>
          <w:rFonts w:ascii="Times New Roman" w:hAnsi="Times New Roman" w:cs="Times New Roman"/>
          <w:kern w:val="2"/>
          <w:sz w:val="26"/>
          <w:szCs w:val="26"/>
        </w:rPr>
        <w:t xml:space="preserve">технической ошибкой либо уведомления об отсутствии технической ошибки </w:t>
      </w:r>
      <w:r w:rsidR="00352380" w:rsidRPr="00E975CF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E975CF">
        <w:rPr>
          <w:rFonts w:ascii="Times New Roman" w:hAnsi="Times New Roman" w:cs="Times New Roman"/>
          <w:kern w:val="2"/>
          <w:sz w:val="26"/>
          <w:szCs w:val="26"/>
        </w:rPr>
        <w:t>в выданном в результате предоставления муниципальной услуги документе заявителю или его представителю.</w:t>
      </w:r>
    </w:p>
    <w:p w:rsidR="006517AF" w:rsidRPr="00E975CF" w:rsidRDefault="006517AF" w:rsidP="00E975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E975CF" w:rsidRPr="00E975CF" w:rsidRDefault="00E975CF" w:rsidP="00E975C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105. </w:t>
      </w:r>
      <w:r w:rsidRPr="00E975CF">
        <w:rPr>
          <w:sz w:val="26"/>
          <w:szCs w:val="26"/>
        </w:rPr>
        <w:t xml:space="preserve">Основанием для выдачи дубликата документа, выданного по результатам предоставления муниципальной услуги (далее – дубликата) является представление заявителем или его представителем заявления в произвольной форме в адрес </w:t>
      </w:r>
      <w:r>
        <w:rPr>
          <w:sz w:val="26"/>
          <w:szCs w:val="26"/>
        </w:rPr>
        <w:t>А</w:t>
      </w:r>
      <w:r w:rsidRPr="00E975CF">
        <w:rPr>
          <w:sz w:val="26"/>
          <w:szCs w:val="26"/>
        </w:rPr>
        <w:t xml:space="preserve">дминистрации способами, указанными в </w:t>
      </w:r>
      <w:r w:rsidR="00572C7A">
        <w:rPr>
          <w:sz w:val="26"/>
          <w:szCs w:val="26"/>
        </w:rPr>
        <w:t xml:space="preserve">пунктах 6 и 7 </w:t>
      </w:r>
      <w:r w:rsidR="00EC185F">
        <w:rPr>
          <w:sz w:val="26"/>
          <w:szCs w:val="26"/>
        </w:rPr>
        <w:t>настоящего</w:t>
      </w:r>
      <w:r w:rsidRPr="00E975CF">
        <w:rPr>
          <w:sz w:val="26"/>
          <w:szCs w:val="26"/>
        </w:rPr>
        <w:t xml:space="preserve"> регламента. Срок регистрации заявления – 1 рабочий день.</w:t>
      </w:r>
    </w:p>
    <w:p w:rsidR="00E975CF" w:rsidRPr="00E975CF" w:rsidRDefault="00E975CF" w:rsidP="00E975C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75CF">
        <w:rPr>
          <w:sz w:val="26"/>
          <w:szCs w:val="26"/>
        </w:rPr>
        <w:t xml:space="preserve">Специалист </w:t>
      </w:r>
      <w:r w:rsidR="00EC185F">
        <w:rPr>
          <w:sz w:val="26"/>
          <w:szCs w:val="26"/>
        </w:rPr>
        <w:t>А</w:t>
      </w:r>
      <w:r w:rsidRPr="00E975CF">
        <w:rPr>
          <w:sz w:val="26"/>
          <w:szCs w:val="26"/>
        </w:rPr>
        <w:t>дминистрации рассматривает заявление и подготавливает дубликат в течение 2 рабочих дней с даты регистрации заявления.</w:t>
      </w:r>
    </w:p>
    <w:p w:rsidR="00E975CF" w:rsidRPr="00E975CF" w:rsidRDefault="00E975CF" w:rsidP="00E975C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75CF">
        <w:rPr>
          <w:sz w:val="26"/>
          <w:szCs w:val="26"/>
        </w:rPr>
        <w:t>Дубликат выдается без взимания платы в срок, не превышающий 3 рабочих дней с даты регистрации заявления.</w:t>
      </w:r>
    </w:p>
    <w:p w:rsidR="00E975CF" w:rsidRPr="00E975CF" w:rsidRDefault="00EC185F" w:rsidP="00E975C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106. </w:t>
      </w:r>
      <w:r w:rsidR="00E975CF" w:rsidRPr="00E975CF">
        <w:rPr>
          <w:sz w:val="26"/>
          <w:szCs w:val="26"/>
        </w:rPr>
        <w:t xml:space="preserve">Основанием для отказа в выдаче дубликата является отсутствие </w:t>
      </w:r>
      <w:r>
        <w:rPr>
          <w:sz w:val="26"/>
          <w:szCs w:val="26"/>
        </w:rPr>
        <w:t xml:space="preserve">                             </w:t>
      </w:r>
      <w:r w:rsidR="00E975CF" w:rsidRPr="00E975CF">
        <w:rPr>
          <w:sz w:val="26"/>
          <w:szCs w:val="26"/>
        </w:rPr>
        <w:t xml:space="preserve">в </w:t>
      </w:r>
      <w:r>
        <w:rPr>
          <w:sz w:val="26"/>
          <w:szCs w:val="26"/>
        </w:rPr>
        <w:t>А</w:t>
      </w:r>
      <w:r w:rsidR="00E975CF" w:rsidRPr="00E975CF">
        <w:rPr>
          <w:sz w:val="26"/>
          <w:szCs w:val="26"/>
        </w:rPr>
        <w:t xml:space="preserve">дминистрации подлинника документа, выданного в результате предоставления муниципальной услуги. В таком случае специалист </w:t>
      </w:r>
      <w:r>
        <w:rPr>
          <w:sz w:val="26"/>
          <w:szCs w:val="26"/>
        </w:rPr>
        <w:t>А</w:t>
      </w:r>
      <w:r w:rsidR="00E975CF" w:rsidRPr="00E975CF">
        <w:rPr>
          <w:sz w:val="26"/>
          <w:szCs w:val="26"/>
        </w:rPr>
        <w:t>дминистрации направляет заявителю уведомление об отсутствии подлинника документа в срок, не превышающий 3 рабочих дней с момента регистрации заявления.</w:t>
      </w:r>
    </w:p>
    <w:p w:rsidR="00E975CF" w:rsidRPr="00E975CF" w:rsidRDefault="00E975CF" w:rsidP="00E975C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75CF">
        <w:rPr>
          <w:sz w:val="26"/>
          <w:szCs w:val="26"/>
        </w:rPr>
        <w:t>Дубликат или уведомление об отсутствии подлинника документа направляются (выдаются) способами, указанными в пункт</w:t>
      </w:r>
      <w:r w:rsidR="00572C7A">
        <w:rPr>
          <w:sz w:val="26"/>
          <w:szCs w:val="26"/>
        </w:rPr>
        <w:t>е 7 настоящего</w:t>
      </w:r>
      <w:r w:rsidRPr="00E975CF">
        <w:rPr>
          <w:sz w:val="26"/>
          <w:szCs w:val="26"/>
        </w:rPr>
        <w:t xml:space="preserve"> регламента.</w:t>
      </w:r>
    </w:p>
    <w:p w:rsidR="006517AF" w:rsidRPr="00E975CF" w:rsidRDefault="006517AF" w:rsidP="00E975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E975CF" w:rsidRDefault="006D67BD" w:rsidP="00E97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E975CF" w:rsidRDefault="006D67BD" w:rsidP="00E975C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E975CF">
        <w:rPr>
          <w:rFonts w:ascii="Times New Roman" w:hAnsi="Times New Roman" w:cs="Times New Roman"/>
          <w:kern w:val="2"/>
          <w:sz w:val="26"/>
          <w:szCs w:val="26"/>
        </w:rPr>
        <w:t>РАЗДЕЛ I</w:t>
      </w:r>
      <w:r w:rsidR="004475B2" w:rsidRPr="00E975CF">
        <w:rPr>
          <w:rFonts w:ascii="Times New Roman" w:hAnsi="Times New Roman" w:cs="Times New Roman"/>
          <w:kern w:val="2"/>
          <w:sz w:val="26"/>
          <w:szCs w:val="26"/>
          <w:lang w:val="en-US"/>
        </w:rPr>
        <w:t>II</w:t>
      </w:r>
      <w:r w:rsidRPr="00E975CF">
        <w:rPr>
          <w:rFonts w:ascii="Times New Roman" w:hAnsi="Times New Roman" w:cs="Times New Roman"/>
          <w:kern w:val="2"/>
          <w:sz w:val="26"/>
          <w:szCs w:val="26"/>
        </w:rPr>
        <w:t>. ФОРМЫ КОНТРОЛЯ ЗА ПРЕДОСТАВЛЕНИЕМ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bookmarkStart w:id="4" w:name="Par413"/>
      <w:bookmarkEnd w:id="4"/>
      <w:r w:rsidRPr="00BC2828">
        <w:rPr>
          <w:rFonts w:ascii="Times New Roman" w:hAnsi="Times New Roman" w:cs="Times New Roman"/>
          <w:kern w:val="2"/>
          <w:sz w:val="26"/>
          <w:szCs w:val="26"/>
        </w:rPr>
        <w:t>Глава 2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6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к предоставлению муниципальной услуги, а также за принятием ими решений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E5201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10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7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 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 осуществляется должностными лицами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, наделенными соответствующими полномочиями, путем рассмотрения отчетов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, </w:t>
      </w:r>
      <w:r w:rsidR="00352380">
        <w:rPr>
          <w:rFonts w:ascii="Times New Roman" w:hAnsi="Times New Roman" w:cs="Times New Roman"/>
          <w:kern w:val="2"/>
          <w:sz w:val="26"/>
          <w:szCs w:val="26"/>
          <w:lang w:eastAsia="ko-KR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а также рассмотрения жалоб заявителей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или их представителей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</w:p>
    <w:p w:rsidR="006D67BD" w:rsidRPr="00BC2828" w:rsidRDefault="00E52019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10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8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 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Основными задачами текущего контроля являются: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1) обеспечение своевременного и качественного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 выявление нарушений в сроках и качестве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3) выявление и устранение причин и условий, способствующих ненадлежащему предоставлению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4) принятие мер по надлежащему предоставлению муниципальной услуги.</w:t>
      </w:r>
    </w:p>
    <w:p w:rsidR="006D67BD" w:rsidRPr="00BC2828" w:rsidRDefault="00F61A7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10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9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 Текущий контроль осуществляется на постоянной основе.</w:t>
      </w:r>
    </w:p>
    <w:p w:rsidR="006D67BD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</w:p>
    <w:p w:rsidR="001A08A2" w:rsidRDefault="001A08A2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</w:p>
    <w:p w:rsidR="001A08A2" w:rsidRPr="00BC2828" w:rsidRDefault="001A08A2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Глава 2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7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F61A7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10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 Контроль за полнотой и качеством предоставления должностными лицами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 муниципальной услуги осуществляется в форме плановых </w:t>
      </w:r>
      <w:r w:rsidR="00352380">
        <w:rPr>
          <w:rFonts w:ascii="Times New Roman" w:hAnsi="Times New Roman" w:cs="Times New Roman"/>
          <w:kern w:val="2"/>
          <w:sz w:val="26"/>
          <w:szCs w:val="26"/>
          <w:lang w:eastAsia="ko-KR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и внеплановых проверок.</w:t>
      </w:r>
    </w:p>
    <w:p w:rsidR="006D67BD" w:rsidRPr="00BC2828" w:rsidRDefault="00F61A7F" w:rsidP="00CF3FD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bookmarkStart w:id="5" w:name="Par427"/>
      <w:bookmarkEnd w:id="5"/>
      <w:r w:rsidRPr="00BC2828">
        <w:rPr>
          <w:rFonts w:ascii="Times New Roman" w:hAnsi="Times New Roman" w:cs="Times New Roman"/>
          <w:kern w:val="2"/>
          <w:sz w:val="26"/>
          <w:szCs w:val="26"/>
        </w:rPr>
        <w:t>1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11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Плановые поверки осуществляются на основании планов работы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. Внеплановые проверки осуществляются по решению главы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связи с проверкой устранения ранее выявленных нарушений,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а также в случае получения жалоб на действия (бездействие)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F61A7F" w:rsidP="00CF3FD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11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2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Контроль за полнотой и качеством предоставления должностными лицами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муниципальной услуги осуществляется комиссией по контролю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за полнотой и качеством предоставления муниципальных услуг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состав и порядок деятельности которой утверждается правовым актом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4B250E" w:rsidP="00CF3FD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11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3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Срок проведения проверки и оформления акта проверки составляет 30 календарных дней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начала проверки. Днем начала проверки считается день принятия решения о назначении проверки.</w:t>
      </w:r>
    </w:p>
    <w:p w:rsidR="006D67BD" w:rsidRPr="00BC2828" w:rsidRDefault="006D67BD" w:rsidP="00CF3FD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случае поступления жалобы на решения, действия (бездействие)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при предоставлении муниципальной услуги глава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целях организации и проведения внеплановой проверки принимает решение о назначении проверки в течение одного рабочего дня </w:t>
      </w:r>
      <w:r w:rsidR="0086676E" w:rsidRPr="00BC2828">
        <w:rPr>
          <w:rFonts w:ascii="Times New Roman" w:hAnsi="Times New Roman" w:cs="Times New Roman"/>
          <w:kern w:val="2"/>
          <w:sz w:val="26"/>
          <w:szCs w:val="26"/>
        </w:rPr>
        <w:t>от даты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поступления данной жалобы. Срок проведения проверки и оформления акта проверки в указанном случае устанавливается в пределах сроков, определенных статьей 11</w:t>
      </w:r>
      <w:r w:rsidR="00BC4C70" w:rsidRPr="00BC2828">
        <w:rPr>
          <w:rFonts w:ascii="Times New Roman" w:hAnsi="Times New Roman" w:cs="Times New Roman"/>
          <w:kern w:val="2"/>
          <w:sz w:val="26"/>
          <w:szCs w:val="26"/>
        </w:rPr>
        <w:t xml:space="preserve">.2.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Федерального закона от 27 июля 2010 года № 210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noBreakHyphen/>
        <w:t>ФЗ «Об организации предоставления государственных и муниципальных услуг».</w:t>
      </w:r>
    </w:p>
    <w:p w:rsidR="006D67BD" w:rsidRPr="00BC2828" w:rsidRDefault="00185942" w:rsidP="00CF3FD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11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4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 результатам плановых и внеплановых проверок оформляется акт проверки, в котором описываются выявленные недостатки и предложения по их устранению.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bookmarkStart w:id="6" w:name="Par439"/>
      <w:bookmarkEnd w:id="6"/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Глава 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28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. Ответственность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984885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11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5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 Обязанность соблюдения положений настоящего административного регламента закрепляется в должностных инструкциях должностных лиц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</w:p>
    <w:p w:rsidR="006D67BD" w:rsidRPr="00BC2828" w:rsidRDefault="00243EA2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11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6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 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 привлекаются к ответственности в соответствии </w:t>
      </w:r>
      <w:r w:rsidR="00352380">
        <w:rPr>
          <w:rFonts w:ascii="Times New Roman" w:hAnsi="Times New Roman" w:cs="Times New Roman"/>
          <w:kern w:val="2"/>
          <w:sz w:val="26"/>
          <w:szCs w:val="26"/>
          <w:lang w:eastAsia="ko-KR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с законодательством Российской Федерации.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</w:p>
    <w:p w:rsidR="006D67BD" w:rsidRPr="00BC2828" w:rsidRDefault="009426A1" w:rsidP="00CF3FD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bookmarkStart w:id="7" w:name="Par447"/>
      <w:bookmarkEnd w:id="7"/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Глава 29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. Положения, характеризующие требования к порядку и формам контроля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за предоставлением муниципальной услуги, в том числе со стороны граждан,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их объединений и организаций</w:t>
      </w:r>
    </w:p>
    <w:p w:rsidR="006D67BD" w:rsidRPr="00BC2828" w:rsidRDefault="006D67BD" w:rsidP="00CF3FD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F738E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11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7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 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Контроль за предоставлением муниципальной услуги со стороны граждан, их объединений и организаций осуществляется путем информирования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 фактах: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1) нарушения прав и законных интересов заявителей или их представителей решением, действием (бездействием)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 ее должностных лиц;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2) нарушения положений настоящего административного регламента или иных нормативных правовых актов Российской Федерации, устанавливающих требования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к предоставлению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3) некорректного поведения должностных лиц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, нарушения правил служебной этики при предоставлении муниципальной услуги.</w:t>
      </w:r>
    </w:p>
    <w:p w:rsidR="006D67BD" w:rsidRPr="00BC2828" w:rsidRDefault="00F738E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11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8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 Информацию, указанную в пункте 1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15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настоящего административного регламента, граждане, их объединения и организации могут сообщить устно по телефону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указанному на официальном сайте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письменно, подав обращение через организации почтовой связи на адрес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или направить электронное обращение на адрес электронной почты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F738E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11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9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 Контроль за предоставлением муниципальной услуги осуществляется </w:t>
      </w:r>
      <w:r w:rsidR="00352380">
        <w:rPr>
          <w:rFonts w:ascii="Times New Roman" w:hAnsi="Times New Roman" w:cs="Times New Roman"/>
          <w:kern w:val="2"/>
          <w:sz w:val="26"/>
          <w:szCs w:val="26"/>
          <w:lang w:eastAsia="ko-KR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в соответствии с действующим законодательством.</w:t>
      </w:r>
    </w:p>
    <w:p w:rsidR="006D67BD" w:rsidRPr="00BC2828" w:rsidRDefault="00F738E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1</w:t>
      </w:r>
      <w:r w:rsidR="00572C7A">
        <w:rPr>
          <w:rFonts w:ascii="Times New Roman" w:hAnsi="Times New Roman" w:cs="Times New Roman"/>
          <w:kern w:val="2"/>
          <w:sz w:val="26"/>
          <w:szCs w:val="26"/>
          <w:lang w:eastAsia="ko-KR"/>
        </w:rPr>
        <w:t>20</w:t>
      </w:r>
      <w:r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lang w:eastAsia="ko-KR"/>
        </w:rPr>
        <w:t xml:space="preserve">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Срок рассмотрения обращений со стороны граждан, их объединений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и организаций составляет 30 календарных дней с момента их регистрации.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ko-KR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Днем регистрации обращения является день его поступления в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Администрацию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(до </w:t>
      </w:r>
      <w:r w:rsidR="004A5D52" w:rsidRPr="00BC2828">
        <w:rPr>
          <w:rFonts w:ascii="Times New Roman" w:hAnsi="Times New Roman" w:cs="Times New Roman"/>
          <w:kern w:val="2"/>
          <w:sz w:val="26"/>
          <w:szCs w:val="26"/>
        </w:rPr>
        <w:t>17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-</w:t>
      </w:r>
      <w:r w:rsidR="004A5D52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3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0</w:t>
      </w:r>
      <w:r w:rsidR="00FE3BC5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час.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).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При поступлении обращения после </w:t>
      </w:r>
      <w:r w:rsidR="004A5D52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17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-</w:t>
      </w:r>
      <w:r w:rsidR="004A5D52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3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>0</w:t>
      </w:r>
      <w:r w:rsidR="00FE3BC5"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час.</w:t>
      </w:r>
      <w:r w:rsidRPr="00BC2828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его регистрация происходит следующим рабочим днем.</w:t>
      </w:r>
    </w:p>
    <w:p w:rsidR="006D67BD" w:rsidRPr="00BC2828" w:rsidRDefault="006D67BD" w:rsidP="00CF3FD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РАЗДЕЛ </w:t>
      </w:r>
      <w:r w:rsidR="00DE1CF0" w:rsidRPr="00BC2828">
        <w:rPr>
          <w:rFonts w:ascii="Times New Roman" w:hAnsi="Times New Roman" w:cs="Times New Roman"/>
          <w:kern w:val="2"/>
          <w:sz w:val="26"/>
          <w:szCs w:val="26"/>
          <w:lang w:val="en-US"/>
        </w:rPr>
        <w:t>I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V. ДОСУДЕБНЫЙ (ВНЕСУДЕБНЫЙ) ПОРЯДОК ОБЖАЛОВАНИЯ РЕШЕНИЙ И ДЕЙСТВИЙ (БЕЗДЕЙСТВИЯ)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ЛИБО ЕЕ </w:t>
      </w:r>
      <w:r w:rsidRPr="00BC2828">
        <w:rPr>
          <w:rFonts w:ascii="Times New Roman" w:hAnsi="Times New Roman"/>
          <w:kern w:val="2"/>
          <w:sz w:val="26"/>
          <w:szCs w:val="26"/>
        </w:rPr>
        <w:t xml:space="preserve">ДОЛЖНОСТНОГО ЛИЦА, 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МУНИЦИПАЛЬНОГО СЛУЖАЩЕГО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3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0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3F76D8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21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Заявитель или его представитель вправе подать жалобу на решение и (или) действие (бездействие)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либо ее муниципального служащего (далее – жалоба).</w:t>
      </w:r>
    </w:p>
    <w:p w:rsidR="006D67BD" w:rsidRPr="00BC2828" w:rsidRDefault="003F76D8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12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2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Заявитель или его представитель может обратиться с жалобой, в том числе в следующих случаях: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1) нарушение срока регистрации заявления о предоставлении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2) нарушение срока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3) требование у заявителя или его представителя документов или информации либо осуществления действий, представление или осуществление которых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не предусмотрено нормативными правовыми актами Российской Федерации, нормативными правовыми актами </w:t>
      </w:r>
      <w:r w:rsidR="006D4715" w:rsidRPr="00BC2828">
        <w:rPr>
          <w:rFonts w:ascii="Times New Roman" w:hAnsi="Times New Roman" w:cs="Times New Roman"/>
          <w:kern w:val="2"/>
          <w:sz w:val="26"/>
          <w:szCs w:val="26"/>
        </w:rPr>
        <w:t>Республики Бурятия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Pr="00BC2828">
        <w:rPr>
          <w:rFonts w:ascii="Times New Roman" w:hAnsi="Times New Roman"/>
          <w:kern w:val="2"/>
          <w:sz w:val="26"/>
          <w:szCs w:val="26"/>
        </w:rPr>
        <w:t>муниципальными правовыми актами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6D4715" w:rsidRPr="00BC2828">
        <w:rPr>
          <w:rFonts w:ascii="Times New Roman" w:hAnsi="Times New Roman" w:cs="Times New Roman"/>
          <w:kern w:val="2"/>
          <w:sz w:val="26"/>
          <w:szCs w:val="26"/>
        </w:rPr>
        <w:t>Республики Бурятия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Pr="00BC2828">
        <w:rPr>
          <w:rFonts w:ascii="Times New Roman" w:hAnsi="Times New Roman"/>
          <w:kern w:val="2"/>
          <w:sz w:val="26"/>
          <w:szCs w:val="26"/>
        </w:rPr>
        <w:t>муниципальными правовыми актами для предоставления муниципальной услуги д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ля предоставления муниципальной услуги, у заявителя или его представителя;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5) отказ в предоставлении муниципальной услуги по основаниям, которые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D4715" w:rsidRPr="00BC2828">
        <w:rPr>
          <w:rFonts w:ascii="Times New Roman" w:hAnsi="Times New Roman" w:cs="Times New Roman"/>
          <w:kern w:val="2"/>
          <w:sz w:val="26"/>
          <w:szCs w:val="26"/>
        </w:rPr>
        <w:t>Республики Бурятия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Pr="00BC2828">
        <w:rPr>
          <w:rFonts w:ascii="Times New Roman" w:hAnsi="Times New Roman"/>
          <w:kern w:val="2"/>
          <w:sz w:val="26"/>
          <w:szCs w:val="26"/>
        </w:rPr>
        <w:t>муниципальными правовыми актами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6) затребование платы, не предусмотренной нормативными правовыми актами Российской Федерации, нормативными правовыми актами </w:t>
      </w:r>
      <w:r w:rsidR="006D4715" w:rsidRPr="00BC2828">
        <w:rPr>
          <w:rFonts w:ascii="Times New Roman" w:hAnsi="Times New Roman" w:cs="Times New Roman"/>
          <w:kern w:val="2"/>
          <w:sz w:val="26"/>
          <w:szCs w:val="26"/>
        </w:rPr>
        <w:t>Республики Бурятия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Pr="00BC2828">
        <w:rPr>
          <w:rFonts w:ascii="Times New Roman" w:hAnsi="Times New Roman"/>
          <w:kern w:val="2"/>
          <w:sz w:val="26"/>
          <w:szCs w:val="26"/>
        </w:rPr>
        <w:t>муниципальными правовыми актами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7) отказ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должностного лица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="00974932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D4715" w:rsidRPr="00BC2828">
        <w:rPr>
          <w:rFonts w:ascii="Times New Roman" w:hAnsi="Times New Roman" w:cs="Times New Roman"/>
          <w:kern w:val="2"/>
          <w:sz w:val="26"/>
          <w:szCs w:val="26"/>
        </w:rPr>
        <w:t>Республики Бурятия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Pr="00BC2828">
        <w:rPr>
          <w:rFonts w:ascii="Times New Roman" w:hAnsi="Times New Roman"/>
          <w:kern w:val="2"/>
          <w:sz w:val="26"/>
          <w:szCs w:val="26"/>
        </w:rPr>
        <w:t>муниципальными правовыми актами для предоставления муниципальной услуги;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10) требование у заявителя или его представителя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в предоставлении муниципальной услуги, за исключением случаев, предусмотренных пунктом 4 части 1 статьи 7 Федерального закона от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t>27.07.2010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 xml:space="preserve"> № 210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noBreakHyphen/>
        <w:t xml:space="preserve">ФЗ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«Об организации предоставления государственных и муниципальных услуг».</w:t>
      </w:r>
    </w:p>
    <w:p w:rsidR="006D67BD" w:rsidRPr="00BC2828" w:rsidRDefault="00C91DEF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12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3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Рассмотрение жалобы осуществляется в порядке и сроки, установленные статьей 11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  <w:vertAlign w:val="superscript"/>
        </w:rPr>
        <w:t>2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Федерального закона от 27 июля 2010 года № 210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noBreakHyphen/>
        <w:t>ФЗ «Об организации предоставления государственных и муниципальных услуг».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Глава 3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1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 Органы государственной власти, органы местного самоуправления, организации и уполномоченные на рассмотрение жалобы лица, которым может быть направлена жалоба заявителя или его представителя в досудебном (внесудебном) порядке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A841D0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12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4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Жалоба на решения и действия (бездействие) главы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подается главе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A841D0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12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5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Жалобы на решения и действия (бездействие) должностных лиц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br/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и муниципальных служащих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подается главе </w:t>
      </w:r>
      <w:r w:rsidR="00A514AE">
        <w:rPr>
          <w:rFonts w:ascii="Times New Roman" w:hAnsi="Times New Roman" w:cs="Times New Roman"/>
          <w:kern w:val="2"/>
          <w:sz w:val="26"/>
          <w:szCs w:val="26"/>
        </w:rPr>
        <w:t>Администрации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lastRenderedPageBreak/>
        <w:t>Глава 3</w:t>
      </w:r>
      <w:r w:rsidR="009426A1" w:rsidRPr="00BC2828">
        <w:rPr>
          <w:rFonts w:ascii="Times New Roman" w:hAnsi="Times New Roman" w:cs="Times New Roman"/>
          <w:kern w:val="2"/>
          <w:sz w:val="26"/>
          <w:szCs w:val="26"/>
        </w:rPr>
        <w:t>2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 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6D67BD" w:rsidRPr="00BC2828" w:rsidRDefault="006D67BD" w:rsidP="00CF3FD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BC2828" w:rsidRDefault="00536250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bookmarkStart w:id="8" w:name="Par28"/>
      <w:bookmarkEnd w:id="8"/>
      <w:r w:rsidRPr="00BC2828">
        <w:rPr>
          <w:rFonts w:ascii="Times New Roman" w:hAnsi="Times New Roman" w:cs="Times New Roman"/>
          <w:kern w:val="2"/>
          <w:sz w:val="26"/>
          <w:szCs w:val="26"/>
        </w:rPr>
        <w:t>12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6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B96452" w:rsidRPr="00BC2828">
        <w:rPr>
          <w:rFonts w:ascii="Times New Roman" w:hAnsi="Times New Roman" w:cs="Times New Roman"/>
          <w:kern w:val="2"/>
          <w:sz w:val="26"/>
          <w:szCs w:val="26"/>
        </w:rPr>
        <w:t>П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орядок досудебного (внесудебного) обжалования</w:t>
      </w:r>
      <w:r w:rsidR="006D67BD" w:rsidRPr="00BC2828">
        <w:rPr>
          <w:kern w:val="2"/>
          <w:sz w:val="26"/>
          <w:szCs w:val="26"/>
        </w:rPr>
        <w:t xml:space="preserve"> 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действий (бездействия) и (или) решений, принятых (осуществленных) в ходе предоставления муниципальной услуги</w:t>
      </w:r>
      <w:r w:rsidR="00B96452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регулируется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Федеральны</w:t>
      </w:r>
      <w:r w:rsidR="00B96452" w:rsidRPr="00BC2828">
        <w:rPr>
          <w:rFonts w:ascii="Times New Roman" w:hAnsi="Times New Roman" w:cs="Times New Roman"/>
          <w:kern w:val="2"/>
          <w:sz w:val="26"/>
          <w:szCs w:val="26"/>
        </w:rPr>
        <w:t>м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закон</w:t>
      </w:r>
      <w:r w:rsidR="00B96452" w:rsidRPr="00BC2828">
        <w:rPr>
          <w:rFonts w:ascii="Times New Roman" w:hAnsi="Times New Roman" w:cs="Times New Roman"/>
          <w:kern w:val="2"/>
          <w:sz w:val="26"/>
          <w:szCs w:val="26"/>
        </w:rPr>
        <w:t>ом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от </w:t>
      </w:r>
      <w:r w:rsidR="00352380">
        <w:rPr>
          <w:rFonts w:ascii="Times New Roman" w:hAnsi="Times New Roman" w:cs="Times New Roman"/>
          <w:kern w:val="2"/>
          <w:sz w:val="26"/>
          <w:szCs w:val="26"/>
        </w:rPr>
        <w:t>27.07.2010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№ 210-ФЗ «Об организации предоставления государственных и муниципальных услуг»</w:t>
      </w:r>
      <w:r w:rsidR="00B96452" w:rsidRPr="00BC2828">
        <w:rPr>
          <w:rFonts w:ascii="Times New Roman" w:hAnsi="Times New Roman" w:cs="Times New Roman"/>
          <w:kern w:val="2"/>
          <w:sz w:val="26"/>
          <w:szCs w:val="26"/>
        </w:rPr>
        <w:t xml:space="preserve">. </w:t>
      </w:r>
    </w:p>
    <w:p w:rsidR="006D67BD" w:rsidRPr="00BC2828" w:rsidRDefault="00536250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BC2828">
        <w:rPr>
          <w:rFonts w:ascii="Times New Roman" w:hAnsi="Times New Roman" w:cs="Times New Roman"/>
          <w:kern w:val="2"/>
          <w:sz w:val="26"/>
          <w:szCs w:val="26"/>
        </w:rPr>
        <w:t>12</w:t>
      </w:r>
      <w:r w:rsidR="00572C7A">
        <w:rPr>
          <w:rFonts w:ascii="Times New Roman" w:hAnsi="Times New Roman" w:cs="Times New Roman"/>
          <w:kern w:val="2"/>
          <w:sz w:val="26"/>
          <w:szCs w:val="26"/>
        </w:rPr>
        <w:t>7</w:t>
      </w:r>
      <w:r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 xml:space="preserve"> Информация, содержащаяся в настоящем разделе, подлежит размещению на </w:t>
      </w:r>
      <w:r w:rsidR="002B66A9" w:rsidRPr="00BC2828">
        <w:rPr>
          <w:rFonts w:ascii="Times New Roman" w:eastAsia="Times New Roman" w:hAnsi="Times New Roman" w:cs="Times New Roman"/>
          <w:sz w:val="26"/>
          <w:szCs w:val="26"/>
        </w:rPr>
        <w:t xml:space="preserve">официальном сайте </w:t>
      </w:r>
      <w:r w:rsidR="00A514A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2B66A9" w:rsidRPr="00BC2828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«Город Гусиноозерск» - </w:t>
      </w:r>
      <w:hyperlink r:id="rId12" w:history="1">
        <w:r w:rsidR="002B66A9" w:rsidRPr="00BC2828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</w:rPr>
          <w:t>http://admingus.ru/</w:t>
        </w:r>
      </w:hyperlink>
      <w:r w:rsidR="006D67BD" w:rsidRPr="00BC2828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6D67BD" w:rsidRPr="00BC2828" w:rsidRDefault="006D67BD" w:rsidP="006D6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  <w:sectPr w:rsidR="006D67BD" w:rsidRPr="00BC2828" w:rsidSect="003C63AA">
          <w:headerReference w:type="default" r:id="rId13"/>
          <w:footnotePr>
            <w:numRestart w:val="eachPage"/>
          </w:footnotePr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6D67BD" w:rsidRPr="00352380" w:rsidRDefault="006D67BD" w:rsidP="00352380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1</w:t>
      </w:r>
    </w:p>
    <w:p w:rsidR="006D67BD" w:rsidRPr="00352380" w:rsidRDefault="006D67BD" w:rsidP="00352380">
      <w:pPr>
        <w:spacing w:after="0" w:line="240" w:lineRule="auto"/>
        <w:ind w:left="311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к административному регламенту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на территории муниципального образования </w:t>
      </w:r>
      <w:r w:rsidR="0075602B" w:rsidRPr="00352380">
        <w:rPr>
          <w:rFonts w:ascii="Times New Roman" w:hAnsi="Times New Roman" w:cs="Times New Roman"/>
          <w:kern w:val="2"/>
          <w:sz w:val="24"/>
          <w:szCs w:val="24"/>
        </w:rPr>
        <w:t>городское поселение «Город Гусиноозерск»</w:t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974932">
        <w:rPr>
          <w:rFonts w:ascii="Times New Roman" w:hAnsi="Times New Roman" w:cs="Times New Roman"/>
          <w:kern w:val="2"/>
          <w:sz w:val="24"/>
          <w:szCs w:val="24"/>
        </w:rPr>
        <w:br/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а также посадки (взлета) на расположенные в границах населенных пунктов на территории муниципального образования </w:t>
      </w:r>
      <w:r w:rsidR="008E75B0" w:rsidRPr="00352380">
        <w:rPr>
          <w:rFonts w:ascii="Times New Roman" w:hAnsi="Times New Roman" w:cs="Times New Roman"/>
          <w:kern w:val="2"/>
          <w:sz w:val="24"/>
          <w:szCs w:val="24"/>
        </w:rPr>
        <w:t>городское поселение «Город Гусиноозерск»</w:t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 площадки, сведения о которых не опубликованы </w:t>
      </w:r>
      <w:r w:rsidR="00974932">
        <w:rPr>
          <w:rFonts w:ascii="Times New Roman" w:hAnsi="Times New Roman" w:cs="Times New Roman"/>
          <w:kern w:val="2"/>
          <w:sz w:val="24"/>
          <w:szCs w:val="24"/>
        </w:rPr>
        <w:br/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>в документах аэронавигационной информации»</w:t>
      </w:r>
    </w:p>
    <w:p w:rsidR="006D67BD" w:rsidRPr="00352380" w:rsidRDefault="006D67BD" w:rsidP="00352380">
      <w:pPr>
        <w:spacing w:after="0" w:line="240" w:lineRule="auto"/>
        <w:ind w:left="5954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352380">
      <w:pPr>
        <w:spacing w:after="0" w:line="240" w:lineRule="auto"/>
        <w:ind w:left="482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В _________________________________</w:t>
      </w:r>
    </w:p>
    <w:p w:rsidR="006D67BD" w:rsidRPr="00352380" w:rsidRDefault="006D67BD" w:rsidP="00352380">
      <w:pPr>
        <w:spacing w:after="0" w:line="240" w:lineRule="auto"/>
        <w:ind w:left="482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(указывается наименование </w:t>
      </w:r>
      <w:r w:rsidR="00A514AE" w:rsidRPr="00352380">
        <w:rPr>
          <w:rFonts w:ascii="Times New Roman" w:hAnsi="Times New Roman" w:cs="Times New Roman"/>
          <w:kern w:val="2"/>
          <w:sz w:val="24"/>
          <w:szCs w:val="24"/>
        </w:rPr>
        <w:t>Администрации</w:t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образования)</w:t>
      </w:r>
    </w:p>
    <w:p w:rsidR="006D67BD" w:rsidRPr="00352380" w:rsidRDefault="006D67BD" w:rsidP="00352380">
      <w:pPr>
        <w:spacing w:after="0" w:line="240" w:lineRule="auto"/>
        <w:ind w:left="5954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6D67BD" w:rsidRPr="00352380" w:rsidRDefault="006D67BD" w:rsidP="0035238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b/>
          <w:bCs/>
          <w:kern w:val="2"/>
          <w:sz w:val="24"/>
          <w:szCs w:val="24"/>
        </w:rPr>
        <w:t>ЗАЯВЛЕНИЕ</w:t>
      </w:r>
    </w:p>
    <w:p w:rsidR="006D67BD" w:rsidRPr="00352380" w:rsidRDefault="008E75B0" w:rsidP="00352380">
      <w:pPr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bCs/>
          <w:kern w:val="2"/>
          <w:sz w:val="24"/>
          <w:szCs w:val="24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="00352380" w:rsidRPr="00352380">
        <w:rPr>
          <w:rFonts w:ascii="Times New Roman" w:hAnsi="Times New Roman" w:cs="Times New Roman"/>
          <w:bCs/>
          <w:kern w:val="2"/>
          <w:sz w:val="24"/>
          <w:szCs w:val="24"/>
        </w:rPr>
        <w:br/>
      </w:r>
      <w:r w:rsidRPr="00352380">
        <w:rPr>
          <w:rFonts w:ascii="Times New Roman" w:hAnsi="Times New Roman" w:cs="Times New Roman"/>
          <w:bCs/>
          <w:kern w:val="2"/>
          <w:sz w:val="24"/>
          <w:szCs w:val="24"/>
        </w:rPr>
        <w:t xml:space="preserve">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</w:t>
      </w:r>
      <w:r w:rsidR="00352380" w:rsidRPr="00352380">
        <w:rPr>
          <w:rFonts w:ascii="Times New Roman" w:hAnsi="Times New Roman" w:cs="Times New Roman"/>
          <w:bCs/>
          <w:kern w:val="2"/>
          <w:sz w:val="24"/>
          <w:szCs w:val="24"/>
        </w:rPr>
        <w:br/>
      </w:r>
      <w:r w:rsidRPr="00352380">
        <w:rPr>
          <w:rFonts w:ascii="Times New Roman" w:hAnsi="Times New Roman" w:cs="Times New Roman"/>
          <w:bCs/>
          <w:kern w:val="2"/>
          <w:sz w:val="24"/>
          <w:szCs w:val="24"/>
        </w:rPr>
        <w:t xml:space="preserve">на территории муниципального образования городское поселение «Город Гусиноозерск», </w:t>
      </w:r>
      <w:r w:rsidR="00352380" w:rsidRPr="00352380">
        <w:rPr>
          <w:rFonts w:ascii="Times New Roman" w:hAnsi="Times New Roman" w:cs="Times New Roman"/>
          <w:bCs/>
          <w:kern w:val="2"/>
          <w:sz w:val="24"/>
          <w:szCs w:val="24"/>
        </w:rPr>
        <w:br/>
      </w:r>
      <w:r w:rsidRPr="00352380">
        <w:rPr>
          <w:rFonts w:ascii="Times New Roman" w:hAnsi="Times New Roman" w:cs="Times New Roman"/>
          <w:bCs/>
          <w:kern w:val="2"/>
          <w:sz w:val="24"/>
          <w:szCs w:val="24"/>
        </w:rPr>
        <w:t xml:space="preserve">а также посадки (взлета) на расположенные в границах населенных пунктов </w:t>
      </w:r>
      <w:r w:rsidR="00352380" w:rsidRPr="00352380">
        <w:rPr>
          <w:rFonts w:ascii="Times New Roman" w:hAnsi="Times New Roman" w:cs="Times New Roman"/>
          <w:bCs/>
          <w:kern w:val="2"/>
          <w:sz w:val="24"/>
          <w:szCs w:val="24"/>
        </w:rPr>
        <w:br/>
      </w:r>
      <w:r w:rsidRPr="00352380">
        <w:rPr>
          <w:rFonts w:ascii="Times New Roman" w:hAnsi="Times New Roman" w:cs="Times New Roman"/>
          <w:bCs/>
          <w:kern w:val="2"/>
          <w:sz w:val="24"/>
          <w:szCs w:val="24"/>
        </w:rPr>
        <w:t>на территории муниципального образования городское поселение «Город Гусиноозерск» площадки, сведения о которых не опубликованы в документах аэронавигационной информации</w:t>
      </w:r>
    </w:p>
    <w:p w:rsidR="008E75B0" w:rsidRPr="00352380" w:rsidRDefault="008E75B0" w:rsidP="0035238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410"/>
        <w:gridCol w:w="1542"/>
        <w:gridCol w:w="410"/>
        <w:gridCol w:w="2692"/>
        <w:gridCol w:w="351"/>
        <w:gridCol w:w="2312"/>
      </w:tblGrid>
      <w:tr w:rsidR="006D67BD" w:rsidRPr="00352380" w:rsidTr="00F60687">
        <w:tc>
          <w:tcPr>
            <w:tcW w:w="1668" w:type="dxa"/>
            <w:tcBorders>
              <w:right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352380">
              <w:rPr>
                <w:rFonts w:ascii="Times New Roman" w:hAnsi="Times New Roman" w:cs="Times New Roman"/>
                <w:b/>
                <w:bCs/>
                <w:kern w:val="2"/>
              </w:rPr>
              <w:t>Заявитель</w:t>
            </w:r>
          </w:p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352380">
              <w:rPr>
                <w:rFonts w:ascii="Times New Roman" w:hAnsi="Times New Roman" w:cs="Times New Roman"/>
                <w:bCs/>
                <w:kern w:val="2"/>
              </w:rPr>
              <w:t>(отметьте любым знаком выбранное значение)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352380">
              <w:rPr>
                <w:rFonts w:ascii="Times New Roman" w:hAnsi="Times New Roman" w:cs="Times New Roman"/>
                <w:bCs/>
                <w:kern w:val="2"/>
              </w:rPr>
              <w:t>Физическое лицо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352380">
              <w:rPr>
                <w:rFonts w:ascii="Times New Roman" w:hAnsi="Times New Roman" w:cs="Times New Roman"/>
                <w:bCs/>
                <w:kern w:val="2"/>
              </w:rPr>
              <w:t>Индивидуальный предприниматель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352380">
              <w:rPr>
                <w:rFonts w:ascii="Times New Roman" w:hAnsi="Times New Roman" w:cs="Times New Roman"/>
                <w:bCs/>
                <w:kern w:val="2"/>
              </w:rPr>
              <w:t>Юридическое лицо</w:t>
            </w:r>
          </w:p>
        </w:tc>
      </w:tr>
    </w:tbl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Для физических лиц и индивидуальных предпринимателей: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Фамилия, имя, отчество (последнее при наличии) заявителя 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Адрес места жительства 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Сведения о документе, удостоверяющем личность заявителя 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Для индивидуальных предпринимателей: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ОГРН__________________________ ИНН_________________________________________</w:t>
      </w:r>
    </w:p>
    <w:p w:rsidR="00352380" w:rsidRPr="00352380" w:rsidRDefault="00352380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Для юридических лиц: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Наименование 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Адрес места нахождения 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ОГРН _________________________ ИНН 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lastRenderedPageBreak/>
        <w:t>Сведения о представителе заявителя: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Представитель действует: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□ на основании доверенности (реквизиты доверенности ___________________________)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□ имеет право действовать от имени юридического лица без доверенности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□ иное 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Фамилия, имя, отчество (последнее при наличии) 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Адрес места жительства 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Сведения о документе, удостоверяющем личность заявителя 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Цель выдачи разрешения: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 xml:space="preserve">□ </w:t>
      </w:r>
      <w:r w:rsidRPr="00352380">
        <w:rPr>
          <w:rFonts w:ascii="Times New Roman" w:hAnsi="Times New Roman" w:cs="Times New Roman"/>
          <w:kern w:val="2"/>
        </w:rPr>
        <w:t>выполнение авиационных работ;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 xml:space="preserve">□ </w:t>
      </w:r>
      <w:r w:rsidRPr="00352380">
        <w:rPr>
          <w:rFonts w:ascii="Times New Roman" w:hAnsi="Times New Roman" w:cs="Times New Roman"/>
          <w:kern w:val="2"/>
        </w:rPr>
        <w:t>выполнение парашютных прыжков;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 xml:space="preserve">□ </w:t>
      </w:r>
      <w:r w:rsidRPr="00352380">
        <w:rPr>
          <w:rFonts w:ascii="Times New Roman" w:hAnsi="Times New Roman" w:cs="Times New Roman"/>
          <w:kern w:val="2"/>
        </w:rPr>
        <w:t>выполнение демонстрационных полетов воздушных судов;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 xml:space="preserve">□ </w:t>
      </w:r>
      <w:r w:rsidRPr="00352380">
        <w:rPr>
          <w:rFonts w:ascii="Times New Roman" w:hAnsi="Times New Roman" w:cs="Times New Roman"/>
          <w:kern w:val="2"/>
        </w:rPr>
        <w:t>выполнение полетов беспилотных воздушных судов (за исключением полетов беспилотных воздушных судов с максимальной взлетной массой менее 0,25 кг);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 xml:space="preserve">□ </w:t>
      </w:r>
      <w:r w:rsidRPr="00352380">
        <w:rPr>
          <w:rFonts w:ascii="Times New Roman" w:hAnsi="Times New Roman" w:cs="Times New Roman"/>
          <w:kern w:val="2"/>
        </w:rPr>
        <w:t>выполнение подъемов привязных аэростатов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 xml:space="preserve">□ </w:t>
      </w:r>
      <w:r w:rsidRPr="00352380">
        <w:rPr>
          <w:rFonts w:ascii="Times New Roman" w:hAnsi="Times New Roman" w:cs="Times New Roman"/>
          <w:kern w:val="2"/>
        </w:rPr>
        <w:t xml:space="preserve">выполнение посадки (взлета) на площадки, сведения о которых не опубликованы в документах </w:t>
      </w:r>
      <w:r w:rsidRPr="00352380">
        <w:rPr>
          <w:rFonts w:ascii="Times New Roman" w:hAnsi="Times New Roman" w:cs="Times New Roman"/>
          <w:bCs/>
          <w:kern w:val="2"/>
        </w:rPr>
        <w:t>аэронавигационной информации</w:t>
      </w:r>
    </w:p>
    <w:p w:rsidR="006D67BD" w:rsidRPr="00352380" w:rsidRDefault="006D67BD" w:rsidP="0035238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Цель выполнения соответствующей деятельности: 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План выполнения деятельности: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Дата ____________ Время с ________ по 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Населенный пункт 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352380">
        <w:rPr>
          <w:rFonts w:ascii="Times New Roman" w:hAnsi="Times New Roman" w:cs="Times New Roman"/>
          <w:bCs/>
          <w:kern w:val="2"/>
        </w:rPr>
        <w:t>Сведения о планируемой деятельности (указываются подробные сведения о маршруте, адресе (месте нахождения, ориентирах) выполнения деятельности, планируемых к использованию воздушных суднах, другом оборудовании, их характеристиках в соответствии с технической документацией на соответствующие воздушные суда, другое оборудование (мощность и тип двигателей, габариты, сведения об уровне шума при осуществлении деятельности, иные исчерпывающие характеристики), сведения о необходимости ограничения или прекращения движения транспортных средств по автомобильным дорогам, сведения о количестве лиц, участвующих в парашютных прыжках)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  <w:r w:rsidRPr="00352380">
        <w:rPr>
          <w:rFonts w:ascii="Times New Roman" w:hAnsi="Times New Roman" w:cs="Times New Roman"/>
          <w:b/>
          <w:bCs/>
          <w:kern w:val="2"/>
        </w:rPr>
        <w:t>_____________________________________________________________________________</w:t>
      </w:r>
    </w:p>
    <w:p w:rsidR="006D67BD" w:rsidRPr="00352380" w:rsidRDefault="006D67BD" w:rsidP="0035238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</w:rPr>
      </w:pPr>
    </w:p>
    <w:p w:rsidR="006D67BD" w:rsidRPr="00352380" w:rsidRDefault="006D67BD" w:rsidP="0035238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kern w:val="2"/>
        </w:rPr>
        <w:t>Приложения:</w:t>
      </w:r>
    </w:p>
    <w:p w:rsidR="006D67BD" w:rsidRPr="00352380" w:rsidRDefault="006D67BD" w:rsidP="00352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kern w:val="2"/>
        </w:rPr>
        <w:t>1. __________________________________________________________________________</w:t>
      </w:r>
    </w:p>
    <w:p w:rsidR="006D67BD" w:rsidRPr="00352380" w:rsidRDefault="006D67BD" w:rsidP="00352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kern w:val="2"/>
        </w:rPr>
        <w:t>2. __________________________________________________________________________</w:t>
      </w:r>
    </w:p>
    <w:p w:rsidR="006D67BD" w:rsidRPr="00352380" w:rsidRDefault="006D67BD" w:rsidP="00352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</w:rPr>
      </w:pPr>
      <w:r w:rsidRPr="00352380">
        <w:rPr>
          <w:rFonts w:ascii="Times New Roman" w:hAnsi="Times New Roman" w:cs="Times New Roman"/>
          <w:kern w:val="2"/>
        </w:rPr>
        <w:t>3. __________________________________________________________________________</w:t>
      </w:r>
    </w:p>
    <w:p w:rsidR="006D67BD" w:rsidRPr="00352380" w:rsidRDefault="006D67BD" w:rsidP="00352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</w:rPr>
      </w:pPr>
    </w:p>
    <w:tbl>
      <w:tblPr>
        <w:tblW w:w="0" w:type="auto"/>
        <w:tblInd w:w="2" w:type="dxa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4252"/>
      </w:tblGrid>
      <w:tr w:rsidR="006D67BD" w:rsidRPr="00352380" w:rsidTr="00F60687">
        <w:tc>
          <w:tcPr>
            <w:tcW w:w="314" w:type="dxa"/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352380">
              <w:rPr>
                <w:rFonts w:ascii="Times New Roman" w:hAnsi="Times New Roman" w:cs="Times New Roman"/>
                <w:kern w:val="2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37" w:type="dxa"/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352380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56" w:type="dxa"/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352380"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01" w:type="dxa"/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352380">
              <w:rPr>
                <w:rFonts w:ascii="Times New Roman" w:hAnsi="Times New Roman" w:cs="Times New Roman"/>
                <w:kern w:val="2"/>
              </w:rPr>
              <w:t>г.</w:t>
            </w:r>
          </w:p>
        </w:tc>
        <w:tc>
          <w:tcPr>
            <w:tcW w:w="733" w:type="dxa"/>
          </w:tcPr>
          <w:p w:rsidR="006D67BD" w:rsidRPr="00352380" w:rsidRDefault="006D67BD" w:rsidP="0035238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</w:tr>
      <w:tr w:rsidR="006D67BD" w:rsidRPr="00352380" w:rsidTr="00F60687">
        <w:tc>
          <w:tcPr>
            <w:tcW w:w="314" w:type="dxa"/>
          </w:tcPr>
          <w:p w:rsidR="006D67BD" w:rsidRPr="00352380" w:rsidRDefault="006D67BD" w:rsidP="003523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37" w:type="dxa"/>
          </w:tcPr>
          <w:p w:rsidR="006D67BD" w:rsidRPr="00352380" w:rsidRDefault="006D67BD" w:rsidP="003523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56" w:type="dxa"/>
          </w:tcPr>
          <w:p w:rsidR="006D67BD" w:rsidRPr="00352380" w:rsidRDefault="006D67BD" w:rsidP="003523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01" w:type="dxa"/>
          </w:tcPr>
          <w:p w:rsidR="006D67BD" w:rsidRPr="00352380" w:rsidRDefault="006D67BD" w:rsidP="003523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33" w:type="dxa"/>
          </w:tcPr>
          <w:p w:rsidR="006D67BD" w:rsidRPr="00352380" w:rsidRDefault="006D67BD" w:rsidP="003523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D67BD" w:rsidRPr="00352380" w:rsidRDefault="006D67BD" w:rsidP="003523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kern w:val="2"/>
              </w:rPr>
            </w:pPr>
            <w:r w:rsidRPr="00352380">
              <w:rPr>
                <w:rFonts w:ascii="Times New Roman" w:hAnsi="Times New Roman" w:cs="Times New Roman"/>
                <w:i/>
                <w:iCs/>
                <w:kern w:val="2"/>
              </w:rPr>
              <w:t>(подпись заявителя или представителя заявителя)</w:t>
            </w:r>
          </w:p>
        </w:tc>
      </w:tr>
    </w:tbl>
    <w:p w:rsidR="006D67BD" w:rsidRPr="00BC2828" w:rsidRDefault="006D67BD" w:rsidP="006D6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  <w:sectPr w:rsidR="006D67BD" w:rsidRPr="00BC2828" w:rsidSect="00F60687">
          <w:headerReference w:type="default" r:id="rId14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2</w:t>
      </w:r>
    </w:p>
    <w:p w:rsidR="006D67BD" w:rsidRPr="00352380" w:rsidRDefault="006D67BD" w:rsidP="00CF3FD4">
      <w:pPr>
        <w:spacing w:after="0" w:line="240" w:lineRule="auto"/>
        <w:ind w:left="311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352380">
        <w:rPr>
          <w:rFonts w:ascii="Times New Roman" w:hAnsi="Times New Roman"/>
          <w:kern w:val="2"/>
          <w:sz w:val="24"/>
          <w:szCs w:val="24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на территории муниципального образования</w:t>
      </w:r>
      <w:r w:rsidR="008E75B0" w:rsidRPr="00352380">
        <w:rPr>
          <w:rFonts w:ascii="Times New Roman" w:hAnsi="Times New Roman"/>
          <w:kern w:val="2"/>
          <w:sz w:val="24"/>
          <w:szCs w:val="24"/>
        </w:rPr>
        <w:t xml:space="preserve"> городское поселение «Город Гусиноозерск»</w:t>
      </w:r>
      <w:r w:rsidRPr="00352380">
        <w:rPr>
          <w:rFonts w:ascii="Times New Roman" w:hAnsi="Times New Roman"/>
          <w:kern w:val="2"/>
          <w:sz w:val="24"/>
          <w:szCs w:val="24"/>
        </w:rPr>
        <w:t xml:space="preserve">, а также посадки (взлета) на расположенные в границах населенных пунктов на территории муниципального образования </w:t>
      </w:r>
      <w:r w:rsidR="008E75B0" w:rsidRPr="00352380">
        <w:rPr>
          <w:rFonts w:ascii="Times New Roman" w:hAnsi="Times New Roman"/>
          <w:kern w:val="2"/>
          <w:sz w:val="24"/>
          <w:szCs w:val="24"/>
        </w:rPr>
        <w:t>городское поселение «Город Гусиноозерск»</w:t>
      </w:r>
      <w:r w:rsidRPr="00352380">
        <w:rPr>
          <w:rFonts w:ascii="Times New Roman" w:hAnsi="Times New Roman"/>
          <w:kern w:val="2"/>
          <w:sz w:val="24"/>
          <w:szCs w:val="24"/>
        </w:rPr>
        <w:t xml:space="preserve"> площадки, сведения о которых не опубликованы в документах </w:t>
      </w:r>
      <w:r w:rsidRPr="00352380">
        <w:rPr>
          <w:rFonts w:ascii="Times New Roman" w:hAnsi="Times New Roman" w:cs="Times New Roman"/>
          <w:bCs/>
          <w:kern w:val="2"/>
          <w:sz w:val="24"/>
          <w:szCs w:val="24"/>
        </w:rPr>
        <w:t>аэронавигационной информации</w:t>
      </w:r>
      <w:r w:rsidRPr="00352380">
        <w:rPr>
          <w:rFonts w:ascii="Times New Roman" w:hAnsi="Times New Roman"/>
          <w:kern w:val="2"/>
          <w:sz w:val="24"/>
          <w:szCs w:val="24"/>
        </w:rPr>
        <w:t>»</w:t>
      </w:r>
    </w:p>
    <w:p w:rsidR="006D67BD" w:rsidRPr="00352380" w:rsidRDefault="006D67BD" w:rsidP="00CF3FD4">
      <w:pPr>
        <w:spacing w:after="0" w:line="240" w:lineRule="auto"/>
        <w:ind w:left="5954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b/>
          <w:kern w:val="2"/>
          <w:sz w:val="24"/>
          <w:szCs w:val="24"/>
        </w:rPr>
        <w:t>РАЗРЕШЕНИЕ</w:t>
      </w:r>
    </w:p>
    <w:p w:rsidR="006D67BD" w:rsidRPr="00352380" w:rsidRDefault="009F4D13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bCs/>
          <w:kern w:val="2"/>
          <w:sz w:val="24"/>
          <w:szCs w:val="24"/>
        </w:rPr>
        <w:t>на выполнение авиационных работ, парашютных прыжков, демонстрационных полетов воздушных судов</w:t>
      </w:r>
      <w:r w:rsidRPr="00352380">
        <w:rPr>
          <w:rFonts w:ascii="Times New Roman" w:hAnsi="Times New Roman"/>
          <w:kern w:val="2"/>
          <w:sz w:val="24"/>
          <w:szCs w:val="24"/>
        </w:rPr>
        <w:t>, полетов беспилотных воздушных судов (за исключением полетов беспилотных воздушных судов с максимальной взлетной массой менее 0,25 кг.), подъемов привязанных аэростатов над населенными пунктами на территории муниципального образования городское поселение «Город Гусиноозерск», а также посадки (взлета) на расположенные в границах населенных пунктов на территории муниципального образования городское поселение «Город Гусиноозерск» площадки, сведения о которых не опубликованы в документах аэронавигационной информации</w:t>
      </w:r>
    </w:p>
    <w:p w:rsidR="009F4D13" w:rsidRPr="00352380" w:rsidRDefault="009F4D13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от __________________ № 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Рассмотрев заявление от «____» ___________ 20___ г., </w:t>
      </w:r>
      <w:r w:rsidR="00A514AE" w:rsidRPr="00352380">
        <w:rPr>
          <w:rFonts w:ascii="Times New Roman" w:hAnsi="Times New Roman" w:cs="Times New Roman"/>
          <w:kern w:val="2"/>
          <w:sz w:val="24"/>
          <w:szCs w:val="24"/>
        </w:rPr>
        <w:t>Администрация</w:t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F604C" w:rsidRPr="00352380">
        <w:rPr>
          <w:rFonts w:ascii="Times New Roman" w:hAnsi="Times New Roman" w:cs="Times New Roman"/>
          <w:kern w:val="2"/>
          <w:sz w:val="24"/>
          <w:szCs w:val="24"/>
        </w:rPr>
        <w:t>МО «Город Гусиноозерск»</w:t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 138, разрешает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(наименование юридического лица; фамилия, имя, отчество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физического лица, индивидуального предпринимателя)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адрес места нахождения (места жительства)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выполнение над территорией муниципального образования </w:t>
      </w:r>
      <w:r w:rsidR="00D118CC" w:rsidRPr="00352380">
        <w:rPr>
          <w:rFonts w:ascii="Times New Roman" w:hAnsi="Times New Roman" w:cs="Times New Roman"/>
          <w:kern w:val="2"/>
          <w:sz w:val="24"/>
          <w:szCs w:val="24"/>
        </w:rPr>
        <w:t>городское поселение «Город Гусиноозерск»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(авиационных работ; парашютных прыжков; демонстрационных полетов воздушных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 xml:space="preserve"> судов; полетов беспилотных воздушных судов (за исключением полетов беспилотных воздушных судов с максимальной взлетной массой менее 0,25 кг); подъемов привязных аэростатов; посадки (взлета) на расположенные в границах населенных пунктов </w:t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муниципального образования </w:t>
      </w:r>
      <w:r w:rsidR="00D118CC" w:rsidRPr="00352380">
        <w:rPr>
          <w:rFonts w:ascii="Times New Roman" w:hAnsi="Times New Roman" w:cs="Times New Roman"/>
          <w:kern w:val="2"/>
          <w:sz w:val="24"/>
          <w:szCs w:val="24"/>
        </w:rPr>
        <w:t>городское поселение «Город Гусиноозерск»</w:t>
      </w: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 xml:space="preserve"> площадки, сведения о которых не опубликованы в документах аэронавигационной информации, – выбрать нужное)</w:t>
      </w:r>
    </w:p>
    <w:p w:rsidR="006D67BD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CF3FD4" w:rsidRDefault="00CF3FD4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CF3FD4" w:rsidRPr="00352380" w:rsidRDefault="00CF3FD4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lastRenderedPageBreak/>
        <w:t>с целью  __________________________________________________________________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(цель проведения заявленного вида деятельности)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на воздушном судне (воздушных судах)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__________________________________________________________________________.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(указать количество и тип воздушных судов)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Государственный и (или) регистрационный опознавательный знак (при наличии):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Место использования воздушного пространства: ___________________________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(район проведения авиационных работ, демонстрационных полетов, полетов беспилотного воздушного судна; взлетные (посадочные) площадки;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площадки приземления парашютистов; место подъема привязного аэростата)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Сроки использования воздушного пространства над территорией муниципального образования</w:t>
      </w:r>
      <w:r w:rsidR="00D118CC" w:rsidRPr="00352380">
        <w:rPr>
          <w:rFonts w:ascii="Times New Roman" w:hAnsi="Times New Roman" w:cs="Times New Roman"/>
          <w:kern w:val="2"/>
          <w:sz w:val="24"/>
          <w:szCs w:val="24"/>
        </w:rPr>
        <w:t xml:space="preserve"> городское поселение «Город Гусиноозерск»</w:t>
      </w:r>
      <w:r w:rsidRPr="00352380">
        <w:rPr>
          <w:rFonts w:ascii="Times New Roman" w:hAnsi="Times New Roman" w:cs="Times New Roman"/>
          <w:kern w:val="2"/>
          <w:sz w:val="24"/>
          <w:szCs w:val="24"/>
        </w:rPr>
        <w:t>: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i/>
          <w:kern w:val="2"/>
          <w:sz w:val="24"/>
          <w:szCs w:val="24"/>
        </w:rPr>
        <w:t>(дата (даты) и временной интервал проведения заявленного вида деятельности)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Лицо, получившее настоящее разрешение, обязано выполнять требования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 138, при осуществлении заявленной деятельности.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ФИО, подпись уполномоченного должностного лица</w:t>
      </w: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6D67BD" w:rsidRPr="00352380" w:rsidRDefault="006D67BD" w:rsidP="00CF3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52380">
        <w:rPr>
          <w:rFonts w:ascii="Times New Roman" w:hAnsi="Times New Roman" w:cs="Times New Roman"/>
          <w:kern w:val="2"/>
          <w:sz w:val="24"/>
          <w:szCs w:val="24"/>
        </w:rPr>
        <w:t>М.П.</w:t>
      </w:r>
    </w:p>
    <w:sectPr w:rsidR="006D67BD" w:rsidRPr="00352380" w:rsidSect="003746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81" w:rsidRDefault="00845681" w:rsidP="002C22DF">
      <w:pPr>
        <w:spacing w:after="0" w:line="240" w:lineRule="auto"/>
      </w:pPr>
      <w:r>
        <w:separator/>
      </w:r>
    </w:p>
  </w:endnote>
  <w:endnote w:type="continuationSeparator" w:id="0">
    <w:p w:rsidR="00845681" w:rsidRDefault="00845681" w:rsidP="002C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D7" w:rsidRDefault="00494DD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807568"/>
      <w:docPartObj>
        <w:docPartGallery w:val="Page Numbers (Bottom of Page)"/>
        <w:docPartUnique/>
      </w:docPartObj>
    </w:sdtPr>
    <w:sdtEndPr/>
    <w:sdtContent>
      <w:p w:rsidR="00494DD7" w:rsidRDefault="00494DD7" w:rsidP="0024170B">
        <w:pPr>
          <w:pStyle w:val="af0"/>
          <w:tabs>
            <w:tab w:val="left" w:pos="727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F56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4DD7" w:rsidRDefault="00494DD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D7" w:rsidRDefault="00494DD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81" w:rsidRDefault="00845681" w:rsidP="002C22DF">
      <w:pPr>
        <w:spacing w:after="0" w:line="240" w:lineRule="auto"/>
      </w:pPr>
      <w:r>
        <w:separator/>
      </w:r>
    </w:p>
  </w:footnote>
  <w:footnote w:type="continuationSeparator" w:id="0">
    <w:p w:rsidR="00845681" w:rsidRDefault="00845681" w:rsidP="002C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D7" w:rsidRPr="00B14374" w:rsidRDefault="00494DD7" w:rsidP="00F60687">
    <w:pPr>
      <w:pStyle w:val="ae"/>
      <w:jc w:val="center"/>
      <w:rPr>
        <w:rFonts w:ascii="Times New Roman" w:hAnsi="Times New Roman" w:cs="Times New Roman"/>
        <w:sz w:val="24"/>
        <w:szCs w:val="24"/>
      </w:rPr>
    </w:pPr>
    <w:r w:rsidRPr="00B14374">
      <w:rPr>
        <w:rFonts w:ascii="Times New Roman" w:hAnsi="Times New Roman" w:cs="Times New Roman"/>
        <w:sz w:val="24"/>
        <w:szCs w:val="24"/>
      </w:rPr>
      <w:fldChar w:fldCharType="begin"/>
    </w:r>
    <w:r w:rsidRPr="00B14374">
      <w:rPr>
        <w:rFonts w:ascii="Times New Roman" w:hAnsi="Times New Roman" w:cs="Times New Roman"/>
        <w:sz w:val="24"/>
        <w:szCs w:val="24"/>
      </w:rPr>
      <w:instrText>PAGE   \* MERGEFORMAT</w:instrText>
    </w:r>
    <w:r w:rsidRPr="00B14374">
      <w:rPr>
        <w:rFonts w:ascii="Times New Roman" w:hAnsi="Times New Roman" w:cs="Times New Roman"/>
        <w:sz w:val="24"/>
        <w:szCs w:val="24"/>
      </w:rPr>
      <w:fldChar w:fldCharType="separate"/>
    </w:r>
    <w:r w:rsidR="002F5617">
      <w:rPr>
        <w:rFonts w:ascii="Times New Roman" w:hAnsi="Times New Roman" w:cs="Times New Roman"/>
        <w:noProof/>
        <w:sz w:val="24"/>
        <w:szCs w:val="24"/>
      </w:rPr>
      <w:t>3</w:t>
    </w:r>
    <w:r w:rsidRPr="00B14374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D7" w:rsidRPr="00B14374" w:rsidRDefault="00494DD7" w:rsidP="00F60687">
    <w:pPr>
      <w:pStyle w:val="ae"/>
      <w:jc w:val="center"/>
      <w:rPr>
        <w:rFonts w:ascii="Times New Roman" w:hAnsi="Times New Roman" w:cs="Times New Roman"/>
        <w:sz w:val="24"/>
        <w:szCs w:val="24"/>
      </w:rPr>
    </w:pPr>
    <w:r w:rsidRPr="00B14374">
      <w:rPr>
        <w:rFonts w:ascii="Times New Roman" w:hAnsi="Times New Roman" w:cs="Times New Roman"/>
        <w:sz w:val="24"/>
        <w:szCs w:val="24"/>
      </w:rPr>
      <w:fldChar w:fldCharType="begin"/>
    </w:r>
    <w:r w:rsidRPr="00B14374">
      <w:rPr>
        <w:rFonts w:ascii="Times New Roman" w:hAnsi="Times New Roman" w:cs="Times New Roman"/>
        <w:sz w:val="24"/>
        <w:szCs w:val="24"/>
      </w:rPr>
      <w:instrText>PAGE   \* MERGEFORMAT</w:instrText>
    </w:r>
    <w:r w:rsidRPr="00B14374">
      <w:rPr>
        <w:rFonts w:ascii="Times New Roman" w:hAnsi="Times New Roman" w:cs="Times New Roman"/>
        <w:sz w:val="24"/>
        <w:szCs w:val="24"/>
      </w:rPr>
      <w:fldChar w:fldCharType="separate"/>
    </w:r>
    <w:r w:rsidR="002F5617">
      <w:rPr>
        <w:rFonts w:ascii="Times New Roman" w:hAnsi="Times New Roman" w:cs="Times New Roman"/>
        <w:noProof/>
        <w:sz w:val="24"/>
        <w:szCs w:val="24"/>
      </w:rPr>
      <w:t>2</w:t>
    </w:r>
    <w:r w:rsidRPr="00B14374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D7" w:rsidRDefault="00494DD7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D7" w:rsidRDefault="00494DD7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D7" w:rsidRDefault="00494DD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590CD5"/>
    <w:multiLevelType w:val="hybridMultilevel"/>
    <w:tmpl w:val="DF6A9426"/>
    <w:lvl w:ilvl="0" w:tplc="AC5249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D1D4C"/>
    <w:multiLevelType w:val="hybridMultilevel"/>
    <w:tmpl w:val="5AD8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282D"/>
    <w:multiLevelType w:val="hybridMultilevel"/>
    <w:tmpl w:val="7BE20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6049"/>
    <w:multiLevelType w:val="hybridMultilevel"/>
    <w:tmpl w:val="8FEA78B6"/>
    <w:lvl w:ilvl="0" w:tplc="82D21950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BF174B"/>
    <w:multiLevelType w:val="multilevel"/>
    <w:tmpl w:val="D02A5F1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9DC5F15"/>
    <w:multiLevelType w:val="hybridMultilevel"/>
    <w:tmpl w:val="CCEAC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5639"/>
    <w:multiLevelType w:val="hybridMultilevel"/>
    <w:tmpl w:val="F774D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94994"/>
    <w:multiLevelType w:val="multilevel"/>
    <w:tmpl w:val="E38CEED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0DE5639"/>
    <w:multiLevelType w:val="hybridMultilevel"/>
    <w:tmpl w:val="3F18ED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391680F"/>
    <w:multiLevelType w:val="hybridMultilevel"/>
    <w:tmpl w:val="B838C3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23166F"/>
    <w:multiLevelType w:val="multilevel"/>
    <w:tmpl w:val="ABBE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FB57C4"/>
    <w:multiLevelType w:val="hybridMultilevel"/>
    <w:tmpl w:val="75C212AE"/>
    <w:lvl w:ilvl="0" w:tplc="DD361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FA1708"/>
    <w:multiLevelType w:val="multilevel"/>
    <w:tmpl w:val="682491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1DCC46C6"/>
    <w:multiLevelType w:val="multilevel"/>
    <w:tmpl w:val="B2CA774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5" w15:restartNumberingAfterBreak="0">
    <w:nsid w:val="1E8C1EF3"/>
    <w:multiLevelType w:val="multilevel"/>
    <w:tmpl w:val="3A4E1A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1881626"/>
    <w:multiLevelType w:val="hybridMultilevel"/>
    <w:tmpl w:val="D43E0C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5957DFB"/>
    <w:multiLevelType w:val="hybridMultilevel"/>
    <w:tmpl w:val="32704E42"/>
    <w:lvl w:ilvl="0" w:tplc="98CEA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7F463AE"/>
    <w:multiLevelType w:val="hybridMultilevel"/>
    <w:tmpl w:val="4F2800BA"/>
    <w:lvl w:ilvl="0" w:tplc="417203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4C3E3C"/>
    <w:multiLevelType w:val="hybridMultilevel"/>
    <w:tmpl w:val="8026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90116"/>
    <w:multiLevelType w:val="multilevel"/>
    <w:tmpl w:val="D7243E0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DAE3241"/>
    <w:multiLevelType w:val="hybridMultilevel"/>
    <w:tmpl w:val="CADE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52D6C"/>
    <w:multiLevelType w:val="hybridMultilevel"/>
    <w:tmpl w:val="8138A9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711823"/>
    <w:multiLevelType w:val="hybridMultilevel"/>
    <w:tmpl w:val="3FECBCA6"/>
    <w:lvl w:ilvl="0" w:tplc="C1D0F934">
      <w:start w:val="1"/>
      <w:numFmt w:val="decimal"/>
      <w:lvlText w:val="%1."/>
      <w:lvlJc w:val="left"/>
      <w:pPr>
        <w:ind w:left="1923" w:hanging="12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E55680"/>
    <w:multiLevelType w:val="multilevel"/>
    <w:tmpl w:val="8E4A467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21462AC"/>
    <w:multiLevelType w:val="multilevel"/>
    <w:tmpl w:val="56383952"/>
    <w:lvl w:ilvl="0">
      <w:start w:val="3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4"/>
      <w:numFmt w:val="decimal"/>
      <w:lvlText w:val="%1.%2."/>
      <w:lvlJc w:val="left"/>
      <w:pPr>
        <w:ind w:left="791" w:hanging="720"/>
      </w:pPr>
      <w:rPr>
        <w:rFonts w:eastAsiaTheme="minorEastAsia"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eastAsiaTheme="minorEastAsia" w:hint="default"/>
      </w:rPr>
    </w:lvl>
  </w:abstractNum>
  <w:abstractNum w:abstractNumId="26" w15:restartNumberingAfterBreak="0">
    <w:nsid w:val="359F64E4"/>
    <w:multiLevelType w:val="hybridMultilevel"/>
    <w:tmpl w:val="3FECBCA6"/>
    <w:lvl w:ilvl="0" w:tplc="C1D0F934">
      <w:start w:val="1"/>
      <w:numFmt w:val="decimal"/>
      <w:lvlText w:val="%1."/>
      <w:lvlJc w:val="left"/>
      <w:pPr>
        <w:ind w:left="1923" w:hanging="12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8205662"/>
    <w:multiLevelType w:val="multilevel"/>
    <w:tmpl w:val="6E3A1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DE4221E"/>
    <w:multiLevelType w:val="multilevel"/>
    <w:tmpl w:val="20085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712B8"/>
    <w:multiLevelType w:val="hybridMultilevel"/>
    <w:tmpl w:val="1EAC17E6"/>
    <w:lvl w:ilvl="0" w:tplc="4D0A0DB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45B0980"/>
    <w:multiLevelType w:val="hybridMultilevel"/>
    <w:tmpl w:val="86305DC4"/>
    <w:lvl w:ilvl="0" w:tplc="92B83B0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47035DC"/>
    <w:multiLevelType w:val="hybridMultilevel"/>
    <w:tmpl w:val="03B81444"/>
    <w:lvl w:ilvl="0" w:tplc="558095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" w:hanging="360"/>
      </w:pPr>
    </w:lvl>
    <w:lvl w:ilvl="2" w:tplc="0419001B" w:tentative="1">
      <w:start w:val="1"/>
      <w:numFmt w:val="lowerRoman"/>
      <w:lvlText w:val="%3."/>
      <w:lvlJc w:val="right"/>
      <w:pPr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32" w15:restartNumberingAfterBreak="0">
    <w:nsid w:val="4B80203D"/>
    <w:multiLevelType w:val="hybridMultilevel"/>
    <w:tmpl w:val="6D5498CC"/>
    <w:lvl w:ilvl="0" w:tplc="082E2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19E108E">
      <w:start w:val="1"/>
      <w:numFmt w:val="bullet"/>
      <w:lvlText w:val=""/>
      <w:lvlJc w:val="left"/>
      <w:pPr>
        <w:tabs>
          <w:tab w:val="num" w:pos="1354"/>
        </w:tabs>
        <w:ind w:left="1354" w:hanging="274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D3C5A"/>
    <w:multiLevelType w:val="hybridMultilevel"/>
    <w:tmpl w:val="64DE2B94"/>
    <w:lvl w:ilvl="0" w:tplc="0E7CF6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4C2563CF"/>
    <w:multiLevelType w:val="multilevel"/>
    <w:tmpl w:val="3A4E1A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4C800F33"/>
    <w:multiLevelType w:val="multilevel"/>
    <w:tmpl w:val="86305DC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4E6E04C9"/>
    <w:multiLevelType w:val="multilevel"/>
    <w:tmpl w:val="9A40F3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F42555B"/>
    <w:multiLevelType w:val="hybridMultilevel"/>
    <w:tmpl w:val="C204B982"/>
    <w:lvl w:ilvl="0" w:tplc="F31073F4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33588"/>
    <w:multiLevelType w:val="hybridMultilevel"/>
    <w:tmpl w:val="6DCA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143D85"/>
    <w:multiLevelType w:val="hybridMultilevel"/>
    <w:tmpl w:val="07FA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0654CF"/>
    <w:multiLevelType w:val="multilevel"/>
    <w:tmpl w:val="F774DC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65928"/>
    <w:multiLevelType w:val="hybridMultilevel"/>
    <w:tmpl w:val="BA60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76BF3"/>
    <w:multiLevelType w:val="multilevel"/>
    <w:tmpl w:val="EF820152"/>
    <w:lvl w:ilvl="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5DDC09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8F12E32"/>
    <w:multiLevelType w:val="multilevel"/>
    <w:tmpl w:val="F5C65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4571CD"/>
    <w:multiLevelType w:val="multilevel"/>
    <w:tmpl w:val="56383952"/>
    <w:lvl w:ilvl="0">
      <w:start w:val="3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4"/>
      <w:numFmt w:val="decimal"/>
      <w:lvlText w:val="%1.%2."/>
      <w:lvlJc w:val="left"/>
      <w:pPr>
        <w:ind w:left="791" w:hanging="720"/>
      </w:pPr>
      <w:rPr>
        <w:rFonts w:eastAsiaTheme="minorEastAsia"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eastAsiaTheme="minorEastAsia" w:hint="default"/>
      </w:rPr>
    </w:lvl>
  </w:abstractNum>
  <w:abstractNum w:abstractNumId="46" w15:restartNumberingAfterBreak="0">
    <w:nsid w:val="76223581"/>
    <w:multiLevelType w:val="multilevel"/>
    <w:tmpl w:val="319EDA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2"/>
  </w:num>
  <w:num w:numId="2">
    <w:abstractNumId w:val="1"/>
  </w:num>
  <w:num w:numId="3">
    <w:abstractNumId w:val="18"/>
  </w:num>
  <w:num w:numId="4">
    <w:abstractNumId w:val="0"/>
  </w:num>
  <w:num w:numId="5">
    <w:abstractNumId w:val="31"/>
  </w:num>
  <w:num w:numId="6">
    <w:abstractNumId w:val="41"/>
  </w:num>
  <w:num w:numId="7">
    <w:abstractNumId w:val="6"/>
  </w:num>
  <w:num w:numId="8">
    <w:abstractNumId w:val="37"/>
  </w:num>
  <w:num w:numId="9">
    <w:abstractNumId w:val="44"/>
  </w:num>
  <w:num w:numId="10">
    <w:abstractNumId w:val="36"/>
  </w:num>
  <w:num w:numId="11">
    <w:abstractNumId w:val="11"/>
  </w:num>
  <w:num w:numId="12">
    <w:abstractNumId w:val="28"/>
  </w:num>
  <w:num w:numId="13">
    <w:abstractNumId w:val="43"/>
  </w:num>
  <w:num w:numId="14">
    <w:abstractNumId w:val="38"/>
  </w:num>
  <w:num w:numId="15">
    <w:abstractNumId w:val="22"/>
  </w:num>
  <w:num w:numId="16">
    <w:abstractNumId w:val="42"/>
  </w:num>
  <w:num w:numId="17">
    <w:abstractNumId w:val="9"/>
  </w:num>
  <w:num w:numId="18">
    <w:abstractNumId w:val="13"/>
  </w:num>
  <w:num w:numId="19">
    <w:abstractNumId w:val="24"/>
  </w:num>
  <w:num w:numId="20">
    <w:abstractNumId w:val="7"/>
  </w:num>
  <w:num w:numId="21">
    <w:abstractNumId w:val="40"/>
  </w:num>
  <w:num w:numId="22">
    <w:abstractNumId w:val="30"/>
  </w:num>
  <w:num w:numId="23">
    <w:abstractNumId w:val="35"/>
  </w:num>
  <w:num w:numId="24">
    <w:abstractNumId w:val="14"/>
  </w:num>
  <w:num w:numId="25">
    <w:abstractNumId w:val="46"/>
  </w:num>
  <w:num w:numId="26">
    <w:abstractNumId w:val="8"/>
  </w:num>
  <w:num w:numId="27">
    <w:abstractNumId w:val="27"/>
  </w:num>
  <w:num w:numId="28">
    <w:abstractNumId w:val="2"/>
  </w:num>
  <w:num w:numId="29">
    <w:abstractNumId w:val="5"/>
  </w:num>
  <w:num w:numId="30">
    <w:abstractNumId w:val="25"/>
  </w:num>
  <w:num w:numId="31">
    <w:abstractNumId w:val="45"/>
  </w:num>
  <w:num w:numId="32">
    <w:abstractNumId w:val="10"/>
  </w:num>
  <w:num w:numId="33">
    <w:abstractNumId w:val="26"/>
  </w:num>
  <w:num w:numId="34">
    <w:abstractNumId w:val="15"/>
  </w:num>
  <w:num w:numId="35">
    <w:abstractNumId w:val="20"/>
  </w:num>
  <w:num w:numId="36">
    <w:abstractNumId w:val="29"/>
  </w:num>
  <w:num w:numId="37">
    <w:abstractNumId w:val="19"/>
  </w:num>
  <w:num w:numId="38">
    <w:abstractNumId w:val="21"/>
  </w:num>
  <w:num w:numId="39">
    <w:abstractNumId w:val="39"/>
  </w:num>
  <w:num w:numId="40">
    <w:abstractNumId w:val="23"/>
  </w:num>
  <w:num w:numId="41">
    <w:abstractNumId w:val="34"/>
  </w:num>
  <w:num w:numId="42">
    <w:abstractNumId w:val="3"/>
  </w:num>
  <w:num w:numId="43">
    <w:abstractNumId w:val="33"/>
  </w:num>
  <w:num w:numId="44">
    <w:abstractNumId w:val="12"/>
  </w:num>
  <w:num w:numId="45">
    <w:abstractNumId w:val="17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2E"/>
    <w:rsid w:val="000004A9"/>
    <w:rsid w:val="00000D70"/>
    <w:rsid w:val="00001D16"/>
    <w:rsid w:val="000020F5"/>
    <w:rsid w:val="000043F3"/>
    <w:rsid w:val="0000472F"/>
    <w:rsid w:val="00004AE5"/>
    <w:rsid w:val="00004F45"/>
    <w:rsid w:val="00006DF0"/>
    <w:rsid w:val="00006DFB"/>
    <w:rsid w:val="000072F8"/>
    <w:rsid w:val="0000794F"/>
    <w:rsid w:val="00011A95"/>
    <w:rsid w:val="00011AAB"/>
    <w:rsid w:val="00012676"/>
    <w:rsid w:val="00012ED1"/>
    <w:rsid w:val="000155EA"/>
    <w:rsid w:val="00016456"/>
    <w:rsid w:val="00016C43"/>
    <w:rsid w:val="00017787"/>
    <w:rsid w:val="0001793E"/>
    <w:rsid w:val="00017D62"/>
    <w:rsid w:val="00024B34"/>
    <w:rsid w:val="00030CDC"/>
    <w:rsid w:val="00030D2F"/>
    <w:rsid w:val="0003143C"/>
    <w:rsid w:val="00033B03"/>
    <w:rsid w:val="000358E9"/>
    <w:rsid w:val="0003676A"/>
    <w:rsid w:val="0003767E"/>
    <w:rsid w:val="000412A7"/>
    <w:rsid w:val="00043C20"/>
    <w:rsid w:val="00045B61"/>
    <w:rsid w:val="00046FCF"/>
    <w:rsid w:val="0004745E"/>
    <w:rsid w:val="00050382"/>
    <w:rsid w:val="0005095E"/>
    <w:rsid w:val="00050A27"/>
    <w:rsid w:val="00050E0F"/>
    <w:rsid w:val="00051657"/>
    <w:rsid w:val="00051A4D"/>
    <w:rsid w:val="00052826"/>
    <w:rsid w:val="000536C0"/>
    <w:rsid w:val="0006047A"/>
    <w:rsid w:val="00061857"/>
    <w:rsid w:val="0006550E"/>
    <w:rsid w:val="00065EC7"/>
    <w:rsid w:val="00070F91"/>
    <w:rsid w:val="00071AA9"/>
    <w:rsid w:val="00073A0E"/>
    <w:rsid w:val="00076ADC"/>
    <w:rsid w:val="00076E6F"/>
    <w:rsid w:val="00076F6E"/>
    <w:rsid w:val="00077AFB"/>
    <w:rsid w:val="00081126"/>
    <w:rsid w:val="00082FB8"/>
    <w:rsid w:val="00084168"/>
    <w:rsid w:val="00085717"/>
    <w:rsid w:val="00085742"/>
    <w:rsid w:val="00087C06"/>
    <w:rsid w:val="00091976"/>
    <w:rsid w:val="000919D8"/>
    <w:rsid w:val="00094931"/>
    <w:rsid w:val="00094F53"/>
    <w:rsid w:val="00095629"/>
    <w:rsid w:val="00095EA8"/>
    <w:rsid w:val="000965A5"/>
    <w:rsid w:val="0009740B"/>
    <w:rsid w:val="000A09FA"/>
    <w:rsid w:val="000A3325"/>
    <w:rsid w:val="000A5033"/>
    <w:rsid w:val="000A5BCC"/>
    <w:rsid w:val="000A5E2C"/>
    <w:rsid w:val="000A77F2"/>
    <w:rsid w:val="000B0309"/>
    <w:rsid w:val="000B09D2"/>
    <w:rsid w:val="000B1AAB"/>
    <w:rsid w:val="000B1C0B"/>
    <w:rsid w:val="000B4920"/>
    <w:rsid w:val="000B4F36"/>
    <w:rsid w:val="000B4FA3"/>
    <w:rsid w:val="000B69E6"/>
    <w:rsid w:val="000B7A97"/>
    <w:rsid w:val="000C0038"/>
    <w:rsid w:val="000C05E6"/>
    <w:rsid w:val="000C1150"/>
    <w:rsid w:val="000C1A39"/>
    <w:rsid w:val="000C4524"/>
    <w:rsid w:val="000C4CC8"/>
    <w:rsid w:val="000C5FA1"/>
    <w:rsid w:val="000D001C"/>
    <w:rsid w:val="000D142B"/>
    <w:rsid w:val="000D2734"/>
    <w:rsid w:val="000D3017"/>
    <w:rsid w:val="000D38AA"/>
    <w:rsid w:val="000D79B5"/>
    <w:rsid w:val="000E21B9"/>
    <w:rsid w:val="000E66F4"/>
    <w:rsid w:val="000E7A5C"/>
    <w:rsid w:val="000F4411"/>
    <w:rsid w:val="000F46E7"/>
    <w:rsid w:val="000F56A3"/>
    <w:rsid w:val="000F6EC6"/>
    <w:rsid w:val="001012C6"/>
    <w:rsid w:val="0010250F"/>
    <w:rsid w:val="00102EA5"/>
    <w:rsid w:val="001033A8"/>
    <w:rsid w:val="00104518"/>
    <w:rsid w:val="00104B1A"/>
    <w:rsid w:val="00106A64"/>
    <w:rsid w:val="00106FB8"/>
    <w:rsid w:val="001104FF"/>
    <w:rsid w:val="0011105C"/>
    <w:rsid w:val="001119C0"/>
    <w:rsid w:val="00111BB3"/>
    <w:rsid w:val="00112498"/>
    <w:rsid w:val="00112C69"/>
    <w:rsid w:val="00115ACD"/>
    <w:rsid w:val="00120BD2"/>
    <w:rsid w:val="00121D48"/>
    <w:rsid w:val="00122A49"/>
    <w:rsid w:val="00123066"/>
    <w:rsid w:val="00123969"/>
    <w:rsid w:val="0012463F"/>
    <w:rsid w:val="00124B6C"/>
    <w:rsid w:val="00126A5D"/>
    <w:rsid w:val="00132C89"/>
    <w:rsid w:val="001336CB"/>
    <w:rsid w:val="00134992"/>
    <w:rsid w:val="001353BF"/>
    <w:rsid w:val="00137C33"/>
    <w:rsid w:val="00143E10"/>
    <w:rsid w:val="00144C5E"/>
    <w:rsid w:val="00145267"/>
    <w:rsid w:val="00147CAE"/>
    <w:rsid w:val="0015307B"/>
    <w:rsid w:val="00155AFF"/>
    <w:rsid w:val="00162B45"/>
    <w:rsid w:val="00162B5C"/>
    <w:rsid w:val="00163518"/>
    <w:rsid w:val="001637A3"/>
    <w:rsid w:val="001644F4"/>
    <w:rsid w:val="00164641"/>
    <w:rsid w:val="001658E8"/>
    <w:rsid w:val="00165EE3"/>
    <w:rsid w:val="001661A0"/>
    <w:rsid w:val="001669FC"/>
    <w:rsid w:val="001676B8"/>
    <w:rsid w:val="0016784A"/>
    <w:rsid w:val="00171D3B"/>
    <w:rsid w:val="00171D92"/>
    <w:rsid w:val="00173A4A"/>
    <w:rsid w:val="00173ABB"/>
    <w:rsid w:val="00174205"/>
    <w:rsid w:val="0017730E"/>
    <w:rsid w:val="00180298"/>
    <w:rsid w:val="001829A1"/>
    <w:rsid w:val="0018341F"/>
    <w:rsid w:val="001839FD"/>
    <w:rsid w:val="001845C3"/>
    <w:rsid w:val="00184C96"/>
    <w:rsid w:val="00185942"/>
    <w:rsid w:val="001867BB"/>
    <w:rsid w:val="00187294"/>
    <w:rsid w:val="00187563"/>
    <w:rsid w:val="00190BA5"/>
    <w:rsid w:val="00190CF5"/>
    <w:rsid w:val="001920B6"/>
    <w:rsid w:val="001932AA"/>
    <w:rsid w:val="001949DB"/>
    <w:rsid w:val="001957C0"/>
    <w:rsid w:val="00196361"/>
    <w:rsid w:val="00197F18"/>
    <w:rsid w:val="001A011D"/>
    <w:rsid w:val="001A08A2"/>
    <w:rsid w:val="001A0B00"/>
    <w:rsid w:val="001A3797"/>
    <w:rsid w:val="001A3A83"/>
    <w:rsid w:val="001A4738"/>
    <w:rsid w:val="001A6A17"/>
    <w:rsid w:val="001B5A1B"/>
    <w:rsid w:val="001B5B42"/>
    <w:rsid w:val="001B5FB7"/>
    <w:rsid w:val="001B6CC3"/>
    <w:rsid w:val="001B70BB"/>
    <w:rsid w:val="001C2B28"/>
    <w:rsid w:val="001C3527"/>
    <w:rsid w:val="001C7B9B"/>
    <w:rsid w:val="001D034D"/>
    <w:rsid w:val="001D0F94"/>
    <w:rsid w:val="001D1C61"/>
    <w:rsid w:val="001D360A"/>
    <w:rsid w:val="001D3DDD"/>
    <w:rsid w:val="001D5259"/>
    <w:rsid w:val="001D6D4E"/>
    <w:rsid w:val="001D7573"/>
    <w:rsid w:val="001E0C84"/>
    <w:rsid w:val="001E19F1"/>
    <w:rsid w:val="001E278D"/>
    <w:rsid w:val="001E4A5A"/>
    <w:rsid w:val="001E5CB7"/>
    <w:rsid w:val="001E64CE"/>
    <w:rsid w:val="001E7A1E"/>
    <w:rsid w:val="001F0096"/>
    <w:rsid w:val="001F0A7A"/>
    <w:rsid w:val="001F117D"/>
    <w:rsid w:val="001F1279"/>
    <w:rsid w:val="001F13C6"/>
    <w:rsid w:val="001F6F0F"/>
    <w:rsid w:val="001F70D6"/>
    <w:rsid w:val="002022D8"/>
    <w:rsid w:val="002038C2"/>
    <w:rsid w:val="00203948"/>
    <w:rsid w:val="00203BEF"/>
    <w:rsid w:val="00204297"/>
    <w:rsid w:val="00204DEB"/>
    <w:rsid w:val="00207082"/>
    <w:rsid w:val="002071A5"/>
    <w:rsid w:val="00207FF1"/>
    <w:rsid w:val="002110CE"/>
    <w:rsid w:val="00213571"/>
    <w:rsid w:val="00215543"/>
    <w:rsid w:val="002160F1"/>
    <w:rsid w:val="00216D40"/>
    <w:rsid w:val="00216DEF"/>
    <w:rsid w:val="002171DC"/>
    <w:rsid w:val="00217B0B"/>
    <w:rsid w:val="00217B12"/>
    <w:rsid w:val="00221C6A"/>
    <w:rsid w:val="002224D2"/>
    <w:rsid w:val="00223031"/>
    <w:rsid w:val="00224F39"/>
    <w:rsid w:val="002257CD"/>
    <w:rsid w:val="002261B7"/>
    <w:rsid w:val="00227786"/>
    <w:rsid w:val="00230284"/>
    <w:rsid w:val="00230F17"/>
    <w:rsid w:val="00231FAF"/>
    <w:rsid w:val="00232334"/>
    <w:rsid w:val="00237642"/>
    <w:rsid w:val="0023786E"/>
    <w:rsid w:val="002401D3"/>
    <w:rsid w:val="0024170B"/>
    <w:rsid w:val="00242535"/>
    <w:rsid w:val="00243150"/>
    <w:rsid w:val="002432A2"/>
    <w:rsid w:val="00243487"/>
    <w:rsid w:val="00243EA2"/>
    <w:rsid w:val="00244E78"/>
    <w:rsid w:val="00245DBC"/>
    <w:rsid w:val="0025099E"/>
    <w:rsid w:val="00251834"/>
    <w:rsid w:val="00254E14"/>
    <w:rsid w:val="00254F46"/>
    <w:rsid w:val="00255848"/>
    <w:rsid w:val="00257027"/>
    <w:rsid w:val="0025745F"/>
    <w:rsid w:val="00262E36"/>
    <w:rsid w:val="00262FFA"/>
    <w:rsid w:val="0026481D"/>
    <w:rsid w:val="00264F12"/>
    <w:rsid w:val="00265CF4"/>
    <w:rsid w:val="00266107"/>
    <w:rsid w:val="002666A5"/>
    <w:rsid w:val="00266974"/>
    <w:rsid w:val="00266DF0"/>
    <w:rsid w:val="00267922"/>
    <w:rsid w:val="00267E58"/>
    <w:rsid w:val="002703CC"/>
    <w:rsid w:val="00270648"/>
    <w:rsid w:val="00271512"/>
    <w:rsid w:val="00272CF0"/>
    <w:rsid w:val="0027309D"/>
    <w:rsid w:val="002730C6"/>
    <w:rsid w:val="002745BB"/>
    <w:rsid w:val="00275A12"/>
    <w:rsid w:val="00275E21"/>
    <w:rsid w:val="00276EC7"/>
    <w:rsid w:val="00280601"/>
    <w:rsid w:val="0028319B"/>
    <w:rsid w:val="00283DFD"/>
    <w:rsid w:val="00284316"/>
    <w:rsid w:val="00287AFA"/>
    <w:rsid w:val="00290EA9"/>
    <w:rsid w:val="00292354"/>
    <w:rsid w:val="002931D7"/>
    <w:rsid w:val="00293925"/>
    <w:rsid w:val="00296263"/>
    <w:rsid w:val="00297639"/>
    <w:rsid w:val="00297FC3"/>
    <w:rsid w:val="002A0D82"/>
    <w:rsid w:val="002A1BB8"/>
    <w:rsid w:val="002A1E7F"/>
    <w:rsid w:val="002A29F7"/>
    <w:rsid w:val="002A34A8"/>
    <w:rsid w:val="002A37EC"/>
    <w:rsid w:val="002A3F58"/>
    <w:rsid w:val="002A4564"/>
    <w:rsid w:val="002A5234"/>
    <w:rsid w:val="002A54C0"/>
    <w:rsid w:val="002A5AC6"/>
    <w:rsid w:val="002A62E6"/>
    <w:rsid w:val="002A7772"/>
    <w:rsid w:val="002B0591"/>
    <w:rsid w:val="002B0D5C"/>
    <w:rsid w:val="002B34F6"/>
    <w:rsid w:val="002B35FE"/>
    <w:rsid w:val="002B382C"/>
    <w:rsid w:val="002B3C23"/>
    <w:rsid w:val="002B3EEC"/>
    <w:rsid w:val="002B66A9"/>
    <w:rsid w:val="002B7857"/>
    <w:rsid w:val="002C008D"/>
    <w:rsid w:val="002C0151"/>
    <w:rsid w:val="002C08D0"/>
    <w:rsid w:val="002C0DEE"/>
    <w:rsid w:val="002C126B"/>
    <w:rsid w:val="002C1664"/>
    <w:rsid w:val="002C22DF"/>
    <w:rsid w:val="002C2AAE"/>
    <w:rsid w:val="002C39F0"/>
    <w:rsid w:val="002C3DB4"/>
    <w:rsid w:val="002C5B1F"/>
    <w:rsid w:val="002C6022"/>
    <w:rsid w:val="002C655B"/>
    <w:rsid w:val="002C7701"/>
    <w:rsid w:val="002C7858"/>
    <w:rsid w:val="002C79B6"/>
    <w:rsid w:val="002D11ED"/>
    <w:rsid w:val="002D2518"/>
    <w:rsid w:val="002D3744"/>
    <w:rsid w:val="002D41F1"/>
    <w:rsid w:val="002E04BD"/>
    <w:rsid w:val="002E0A92"/>
    <w:rsid w:val="002E0D6A"/>
    <w:rsid w:val="002E2A69"/>
    <w:rsid w:val="002E301A"/>
    <w:rsid w:val="002E7280"/>
    <w:rsid w:val="002E7E36"/>
    <w:rsid w:val="002F16DE"/>
    <w:rsid w:val="002F1791"/>
    <w:rsid w:val="002F44B3"/>
    <w:rsid w:val="002F5617"/>
    <w:rsid w:val="002F65CD"/>
    <w:rsid w:val="002F6FD4"/>
    <w:rsid w:val="00300437"/>
    <w:rsid w:val="003006D7"/>
    <w:rsid w:val="00301460"/>
    <w:rsid w:val="003014CC"/>
    <w:rsid w:val="003023CC"/>
    <w:rsid w:val="00302AF2"/>
    <w:rsid w:val="003040C4"/>
    <w:rsid w:val="003044CC"/>
    <w:rsid w:val="00304823"/>
    <w:rsid w:val="00307ED2"/>
    <w:rsid w:val="00312844"/>
    <w:rsid w:val="00312C9E"/>
    <w:rsid w:val="00312E8F"/>
    <w:rsid w:val="00313C9F"/>
    <w:rsid w:val="00314018"/>
    <w:rsid w:val="00316FF9"/>
    <w:rsid w:val="00320DAD"/>
    <w:rsid w:val="00321C46"/>
    <w:rsid w:val="00322180"/>
    <w:rsid w:val="003229FE"/>
    <w:rsid w:val="00326EDC"/>
    <w:rsid w:val="00326F1B"/>
    <w:rsid w:val="00327EE4"/>
    <w:rsid w:val="00331E72"/>
    <w:rsid w:val="00335A48"/>
    <w:rsid w:val="003362F9"/>
    <w:rsid w:val="00343087"/>
    <w:rsid w:val="003432D9"/>
    <w:rsid w:val="00343397"/>
    <w:rsid w:val="003436CF"/>
    <w:rsid w:val="00344259"/>
    <w:rsid w:val="0034662A"/>
    <w:rsid w:val="00346F14"/>
    <w:rsid w:val="003476CA"/>
    <w:rsid w:val="00351456"/>
    <w:rsid w:val="00351C7E"/>
    <w:rsid w:val="00352380"/>
    <w:rsid w:val="00353A65"/>
    <w:rsid w:val="0035754C"/>
    <w:rsid w:val="003575ED"/>
    <w:rsid w:val="00363621"/>
    <w:rsid w:val="003646BB"/>
    <w:rsid w:val="0036604F"/>
    <w:rsid w:val="00366D2D"/>
    <w:rsid w:val="00370E6F"/>
    <w:rsid w:val="00372C34"/>
    <w:rsid w:val="00374495"/>
    <w:rsid w:val="003746A1"/>
    <w:rsid w:val="00377F9D"/>
    <w:rsid w:val="003825A6"/>
    <w:rsid w:val="00384DAB"/>
    <w:rsid w:val="00387CCE"/>
    <w:rsid w:val="00391570"/>
    <w:rsid w:val="00391DE0"/>
    <w:rsid w:val="00392BC1"/>
    <w:rsid w:val="00396156"/>
    <w:rsid w:val="003966CF"/>
    <w:rsid w:val="00397796"/>
    <w:rsid w:val="00397890"/>
    <w:rsid w:val="003A101F"/>
    <w:rsid w:val="003A3E52"/>
    <w:rsid w:val="003A3F54"/>
    <w:rsid w:val="003A40E9"/>
    <w:rsid w:val="003A56E3"/>
    <w:rsid w:val="003A5D44"/>
    <w:rsid w:val="003A5ED6"/>
    <w:rsid w:val="003A663F"/>
    <w:rsid w:val="003A7415"/>
    <w:rsid w:val="003B0043"/>
    <w:rsid w:val="003B030C"/>
    <w:rsid w:val="003B415C"/>
    <w:rsid w:val="003B59B8"/>
    <w:rsid w:val="003B7646"/>
    <w:rsid w:val="003C0044"/>
    <w:rsid w:val="003C11A2"/>
    <w:rsid w:val="003C2365"/>
    <w:rsid w:val="003C35BE"/>
    <w:rsid w:val="003C3AC4"/>
    <w:rsid w:val="003C4359"/>
    <w:rsid w:val="003C47C0"/>
    <w:rsid w:val="003C4E49"/>
    <w:rsid w:val="003C63AA"/>
    <w:rsid w:val="003D06E0"/>
    <w:rsid w:val="003D1111"/>
    <w:rsid w:val="003D140C"/>
    <w:rsid w:val="003D161D"/>
    <w:rsid w:val="003D2047"/>
    <w:rsid w:val="003D2737"/>
    <w:rsid w:val="003D2F86"/>
    <w:rsid w:val="003D423E"/>
    <w:rsid w:val="003D4876"/>
    <w:rsid w:val="003E0E5C"/>
    <w:rsid w:val="003E1E6D"/>
    <w:rsid w:val="003E275B"/>
    <w:rsid w:val="003E475D"/>
    <w:rsid w:val="003E4856"/>
    <w:rsid w:val="003E4B8D"/>
    <w:rsid w:val="003E55DC"/>
    <w:rsid w:val="003E5609"/>
    <w:rsid w:val="003E7032"/>
    <w:rsid w:val="003E73E0"/>
    <w:rsid w:val="003E79EE"/>
    <w:rsid w:val="003F230C"/>
    <w:rsid w:val="003F37C1"/>
    <w:rsid w:val="003F3CB4"/>
    <w:rsid w:val="003F44EB"/>
    <w:rsid w:val="003F5751"/>
    <w:rsid w:val="003F72BF"/>
    <w:rsid w:val="003F76D8"/>
    <w:rsid w:val="00405450"/>
    <w:rsid w:val="004056F2"/>
    <w:rsid w:val="00405A2C"/>
    <w:rsid w:val="0040678D"/>
    <w:rsid w:val="004070CB"/>
    <w:rsid w:val="0040711B"/>
    <w:rsid w:val="004108D6"/>
    <w:rsid w:val="004124A2"/>
    <w:rsid w:val="0041262B"/>
    <w:rsid w:val="00412954"/>
    <w:rsid w:val="00415674"/>
    <w:rsid w:val="00415D53"/>
    <w:rsid w:val="004173E1"/>
    <w:rsid w:val="00417A06"/>
    <w:rsid w:val="004202AF"/>
    <w:rsid w:val="00420814"/>
    <w:rsid w:val="00420C3C"/>
    <w:rsid w:val="00423D9D"/>
    <w:rsid w:val="00426769"/>
    <w:rsid w:val="004309A3"/>
    <w:rsid w:val="00431B7B"/>
    <w:rsid w:val="004323ED"/>
    <w:rsid w:val="004328A1"/>
    <w:rsid w:val="00432F49"/>
    <w:rsid w:val="00433327"/>
    <w:rsid w:val="0043427A"/>
    <w:rsid w:val="00434D54"/>
    <w:rsid w:val="00434D5C"/>
    <w:rsid w:val="00434E73"/>
    <w:rsid w:val="0043510C"/>
    <w:rsid w:val="00435A77"/>
    <w:rsid w:val="0044016C"/>
    <w:rsid w:val="004402B0"/>
    <w:rsid w:val="00440424"/>
    <w:rsid w:val="00441E0D"/>
    <w:rsid w:val="00441F41"/>
    <w:rsid w:val="00441F65"/>
    <w:rsid w:val="00442E99"/>
    <w:rsid w:val="00444714"/>
    <w:rsid w:val="004447B9"/>
    <w:rsid w:val="00444882"/>
    <w:rsid w:val="0044545A"/>
    <w:rsid w:val="004459D5"/>
    <w:rsid w:val="004475B2"/>
    <w:rsid w:val="00447927"/>
    <w:rsid w:val="0045236B"/>
    <w:rsid w:val="004530F8"/>
    <w:rsid w:val="00454D7F"/>
    <w:rsid w:val="00456203"/>
    <w:rsid w:val="00456CA2"/>
    <w:rsid w:val="00461D6A"/>
    <w:rsid w:val="004622CB"/>
    <w:rsid w:val="004627DA"/>
    <w:rsid w:val="00465615"/>
    <w:rsid w:val="0046583E"/>
    <w:rsid w:val="00466A37"/>
    <w:rsid w:val="0046707D"/>
    <w:rsid w:val="0047041D"/>
    <w:rsid w:val="00470D64"/>
    <w:rsid w:val="004725C7"/>
    <w:rsid w:val="00472C8C"/>
    <w:rsid w:val="004736EF"/>
    <w:rsid w:val="00474DBC"/>
    <w:rsid w:val="00474E5E"/>
    <w:rsid w:val="00476DB1"/>
    <w:rsid w:val="00480518"/>
    <w:rsid w:val="00483AE9"/>
    <w:rsid w:val="00484033"/>
    <w:rsid w:val="0048412A"/>
    <w:rsid w:val="0048576D"/>
    <w:rsid w:val="004859A3"/>
    <w:rsid w:val="004863FA"/>
    <w:rsid w:val="00486BA2"/>
    <w:rsid w:val="00487943"/>
    <w:rsid w:val="00490246"/>
    <w:rsid w:val="004902F1"/>
    <w:rsid w:val="00492A83"/>
    <w:rsid w:val="00493699"/>
    <w:rsid w:val="00493F53"/>
    <w:rsid w:val="00494DD7"/>
    <w:rsid w:val="00495AAA"/>
    <w:rsid w:val="004977DB"/>
    <w:rsid w:val="004A1630"/>
    <w:rsid w:val="004A18CB"/>
    <w:rsid w:val="004A27A9"/>
    <w:rsid w:val="004A301F"/>
    <w:rsid w:val="004A3BD8"/>
    <w:rsid w:val="004A4259"/>
    <w:rsid w:val="004A4C9D"/>
    <w:rsid w:val="004A5516"/>
    <w:rsid w:val="004A5890"/>
    <w:rsid w:val="004A5D52"/>
    <w:rsid w:val="004A75AD"/>
    <w:rsid w:val="004A7AD1"/>
    <w:rsid w:val="004B02E9"/>
    <w:rsid w:val="004B213D"/>
    <w:rsid w:val="004B23D5"/>
    <w:rsid w:val="004B250E"/>
    <w:rsid w:val="004B275A"/>
    <w:rsid w:val="004B3493"/>
    <w:rsid w:val="004B5954"/>
    <w:rsid w:val="004B66E9"/>
    <w:rsid w:val="004B6D2F"/>
    <w:rsid w:val="004B7C45"/>
    <w:rsid w:val="004C1835"/>
    <w:rsid w:val="004C1FB6"/>
    <w:rsid w:val="004C4276"/>
    <w:rsid w:val="004C5EA8"/>
    <w:rsid w:val="004C6F6E"/>
    <w:rsid w:val="004D04C8"/>
    <w:rsid w:val="004D0791"/>
    <w:rsid w:val="004D0CA2"/>
    <w:rsid w:val="004D4A5F"/>
    <w:rsid w:val="004D5BF0"/>
    <w:rsid w:val="004D664D"/>
    <w:rsid w:val="004E07B2"/>
    <w:rsid w:val="004E2C37"/>
    <w:rsid w:val="004E3823"/>
    <w:rsid w:val="004E3A24"/>
    <w:rsid w:val="004E3BEE"/>
    <w:rsid w:val="004E4F64"/>
    <w:rsid w:val="004E4F90"/>
    <w:rsid w:val="004F1930"/>
    <w:rsid w:val="004F24F0"/>
    <w:rsid w:val="004F2720"/>
    <w:rsid w:val="004F2CEB"/>
    <w:rsid w:val="004F2D93"/>
    <w:rsid w:val="004F2EB5"/>
    <w:rsid w:val="004F4658"/>
    <w:rsid w:val="005006E2"/>
    <w:rsid w:val="00500ECF"/>
    <w:rsid w:val="005013CC"/>
    <w:rsid w:val="00501796"/>
    <w:rsid w:val="00502E4B"/>
    <w:rsid w:val="005040EB"/>
    <w:rsid w:val="005051D6"/>
    <w:rsid w:val="00505E73"/>
    <w:rsid w:val="00506E85"/>
    <w:rsid w:val="00506ED4"/>
    <w:rsid w:val="00507B6A"/>
    <w:rsid w:val="005103DF"/>
    <w:rsid w:val="005111AB"/>
    <w:rsid w:val="0051149E"/>
    <w:rsid w:val="00512A58"/>
    <w:rsid w:val="00513526"/>
    <w:rsid w:val="005136E7"/>
    <w:rsid w:val="00513F1F"/>
    <w:rsid w:val="00514077"/>
    <w:rsid w:val="00514D43"/>
    <w:rsid w:val="0051588C"/>
    <w:rsid w:val="00515A27"/>
    <w:rsid w:val="00516B65"/>
    <w:rsid w:val="005173C0"/>
    <w:rsid w:val="00521DA2"/>
    <w:rsid w:val="00523E0C"/>
    <w:rsid w:val="00524837"/>
    <w:rsid w:val="00526CDF"/>
    <w:rsid w:val="00527B26"/>
    <w:rsid w:val="00530014"/>
    <w:rsid w:val="00532C94"/>
    <w:rsid w:val="00532FA2"/>
    <w:rsid w:val="00533384"/>
    <w:rsid w:val="00533B5C"/>
    <w:rsid w:val="00533D57"/>
    <w:rsid w:val="005351E6"/>
    <w:rsid w:val="00536187"/>
    <w:rsid w:val="00536250"/>
    <w:rsid w:val="00537C17"/>
    <w:rsid w:val="00540317"/>
    <w:rsid w:val="00541C2B"/>
    <w:rsid w:val="005428FC"/>
    <w:rsid w:val="0055051F"/>
    <w:rsid w:val="00551A46"/>
    <w:rsid w:val="00551B07"/>
    <w:rsid w:val="00551CBA"/>
    <w:rsid w:val="00551CFF"/>
    <w:rsid w:val="00551F0E"/>
    <w:rsid w:val="005524B7"/>
    <w:rsid w:val="00552537"/>
    <w:rsid w:val="00552D6E"/>
    <w:rsid w:val="00553F08"/>
    <w:rsid w:val="00555AA4"/>
    <w:rsid w:val="005608EA"/>
    <w:rsid w:val="005609DF"/>
    <w:rsid w:val="00562C18"/>
    <w:rsid w:val="005632ED"/>
    <w:rsid w:val="00563A32"/>
    <w:rsid w:val="00564AA1"/>
    <w:rsid w:val="00566110"/>
    <w:rsid w:val="00566DBE"/>
    <w:rsid w:val="005677A4"/>
    <w:rsid w:val="00567E5E"/>
    <w:rsid w:val="005706A1"/>
    <w:rsid w:val="0057118F"/>
    <w:rsid w:val="00572271"/>
    <w:rsid w:val="00572A0C"/>
    <w:rsid w:val="00572C7A"/>
    <w:rsid w:val="005732A1"/>
    <w:rsid w:val="00574ECC"/>
    <w:rsid w:val="0057514E"/>
    <w:rsid w:val="005756EC"/>
    <w:rsid w:val="00575D28"/>
    <w:rsid w:val="00576C8E"/>
    <w:rsid w:val="0057702D"/>
    <w:rsid w:val="00577215"/>
    <w:rsid w:val="005774FF"/>
    <w:rsid w:val="0057774D"/>
    <w:rsid w:val="00580365"/>
    <w:rsid w:val="005805DE"/>
    <w:rsid w:val="005828C6"/>
    <w:rsid w:val="005830DE"/>
    <w:rsid w:val="005830FB"/>
    <w:rsid w:val="00583E34"/>
    <w:rsid w:val="0058400E"/>
    <w:rsid w:val="005840A4"/>
    <w:rsid w:val="00584D73"/>
    <w:rsid w:val="00585C16"/>
    <w:rsid w:val="005863F5"/>
    <w:rsid w:val="00586954"/>
    <w:rsid w:val="005873F6"/>
    <w:rsid w:val="00587C84"/>
    <w:rsid w:val="00592171"/>
    <w:rsid w:val="0059287B"/>
    <w:rsid w:val="005963CA"/>
    <w:rsid w:val="0059657E"/>
    <w:rsid w:val="00596C9A"/>
    <w:rsid w:val="00597FAD"/>
    <w:rsid w:val="005A1069"/>
    <w:rsid w:val="005A2C77"/>
    <w:rsid w:val="005A6FFD"/>
    <w:rsid w:val="005B0A73"/>
    <w:rsid w:val="005B0CFF"/>
    <w:rsid w:val="005B19F1"/>
    <w:rsid w:val="005B2503"/>
    <w:rsid w:val="005B4FA2"/>
    <w:rsid w:val="005B5EB1"/>
    <w:rsid w:val="005B6E26"/>
    <w:rsid w:val="005B754B"/>
    <w:rsid w:val="005B775C"/>
    <w:rsid w:val="005C197C"/>
    <w:rsid w:val="005D0639"/>
    <w:rsid w:val="005D295D"/>
    <w:rsid w:val="005D3541"/>
    <w:rsid w:val="005D3F50"/>
    <w:rsid w:val="005D4DCB"/>
    <w:rsid w:val="005D4DEE"/>
    <w:rsid w:val="005D4E2C"/>
    <w:rsid w:val="005D52A5"/>
    <w:rsid w:val="005D54A6"/>
    <w:rsid w:val="005D6EE6"/>
    <w:rsid w:val="005D7F93"/>
    <w:rsid w:val="005E01B5"/>
    <w:rsid w:val="005E05E4"/>
    <w:rsid w:val="005E371A"/>
    <w:rsid w:val="005E427A"/>
    <w:rsid w:val="005E65CC"/>
    <w:rsid w:val="005E71B1"/>
    <w:rsid w:val="005E77B0"/>
    <w:rsid w:val="005F013E"/>
    <w:rsid w:val="005F2B47"/>
    <w:rsid w:val="005F3B8F"/>
    <w:rsid w:val="005F5021"/>
    <w:rsid w:val="005F5688"/>
    <w:rsid w:val="006003C4"/>
    <w:rsid w:val="00600AE2"/>
    <w:rsid w:val="00601573"/>
    <w:rsid w:val="0060559D"/>
    <w:rsid w:val="00607085"/>
    <w:rsid w:val="00607120"/>
    <w:rsid w:val="00607840"/>
    <w:rsid w:val="006107BD"/>
    <w:rsid w:val="00611C67"/>
    <w:rsid w:val="00613649"/>
    <w:rsid w:val="00613865"/>
    <w:rsid w:val="00614B00"/>
    <w:rsid w:val="00615266"/>
    <w:rsid w:val="00616B1D"/>
    <w:rsid w:val="00616F49"/>
    <w:rsid w:val="0061726A"/>
    <w:rsid w:val="00620680"/>
    <w:rsid w:val="006248EF"/>
    <w:rsid w:val="006256BF"/>
    <w:rsid w:val="00627BC0"/>
    <w:rsid w:val="006309F3"/>
    <w:rsid w:val="00631B42"/>
    <w:rsid w:val="006329DB"/>
    <w:rsid w:val="00632DD6"/>
    <w:rsid w:val="00633032"/>
    <w:rsid w:val="006341C0"/>
    <w:rsid w:val="00634DD3"/>
    <w:rsid w:val="00634FA4"/>
    <w:rsid w:val="0063514E"/>
    <w:rsid w:val="006368C9"/>
    <w:rsid w:val="00637438"/>
    <w:rsid w:val="006420F0"/>
    <w:rsid w:val="00644BE0"/>
    <w:rsid w:val="00644C25"/>
    <w:rsid w:val="00644C2C"/>
    <w:rsid w:val="00650853"/>
    <w:rsid w:val="00651166"/>
    <w:rsid w:val="00651211"/>
    <w:rsid w:val="00651685"/>
    <w:rsid w:val="006516EC"/>
    <w:rsid w:val="006517AF"/>
    <w:rsid w:val="00651E82"/>
    <w:rsid w:val="0065218F"/>
    <w:rsid w:val="0065283F"/>
    <w:rsid w:val="006542FC"/>
    <w:rsid w:val="00654B7C"/>
    <w:rsid w:val="00654D5B"/>
    <w:rsid w:val="00655DAF"/>
    <w:rsid w:val="00660F4D"/>
    <w:rsid w:val="0066136B"/>
    <w:rsid w:val="0066153A"/>
    <w:rsid w:val="00661F6A"/>
    <w:rsid w:val="00661FB3"/>
    <w:rsid w:val="00665186"/>
    <w:rsid w:val="0066558C"/>
    <w:rsid w:val="006666C6"/>
    <w:rsid w:val="00666B1C"/>
    <w:rsid w:val="00666F72"/>
    <w:rsid w:val="0066779E"/>
    <w:rsid w:val="006715BE"/>
    <w:rsid w:val="00671F3C"/>
    <w:rsid w:val="0067225D"/>
    <w:rsid w:val="00672F96"/>
    <w:rsid w:val="00674892"/>
    <w:rsid w:val="006751B1"/>
    <w:rsid w:val="006767B4"/>
    <w:rsid w:val="00680C6B"/>
    <w:rsid w:val="00680E2C"/>
    <w:rsid w:val="00681A56"/>
    <w:rsid w:val="0068285A"/>
    <w:rsid w:val="0068799F"/>
    <w:rsid w:val="00687C62"/>
    <w:rsid w:val="006904B3"/>
    <w:rsid w:val="006905AA"/>
    <w:rsid w:val="00691181"/>
    <w:rsid w:val="006935D0"/>
    <w:rsid w:val="00696608"/>
    <w:rsid w:val="00696A4A"/>
    <w:rsid w:val="00697EAF"/>
    <w:rsid w:val="006A060D"/>
    <w:rsid w:val="006A2FE8"/>
    <w:rsid w:val="006A33BC"/>
    <w:rsid w:val="006A57E6"/>
    <w:rsid w:val="006A635A"/>
    <w:rsid w:val="006A71B2"/>
    <w:rsid w:val="006B04A3"/>
    <w:rsid w:val="006B1780"/>
    <w:rsid w:val="006B1F81"/>
    <w:rsid w:val="006B3292"/>
    <w:rsid w:val="006B5885"/>
    <w:rsid w:val="006B5FF8"/>
    <w:rsid w:val="006B6BD3"/>
    <w:rsid w:val="006B77BF"/>
    <w:rsid w:val="006C112D"/>
    <w:rsid w:val="006C1934"/>
    <w:rsid w:val="006C1FA6"/>
    <w:rsid w:val="006C4FAB"/>
    <w:rsid w:val="006D272E"/>
    <w:rsid w:val="006D44DF"/>
    <w:rsid w:val="006D4715"/>
    <w:rsid w:val="006D5EC6"/>
    <w:rsid w:val="006D67BD"/>
    <w:rsid w:val="006E10C5"/>
    <w:rsid w:val="006E192F"/>
    <w:rsid w:val="006E32D0"/>
    <w:rsid w:val="006E3541"/>
    <w:rsid w:val="006E37BA"/>
    <w:rsid w:val="006E3AFC"/>
    <w:rsid w:val="006E6779"/>
    <w:rsid w:val="006E6B17"/>
    <w:rsid w:val="006F1E26"/>
    <w:rsid w:val="006F1EDB"/>
    <w:rsid w:val="006F4AE4"/>
    <w:rsid w:val="00700FA3"/>
    <w:rsid w:val="007039E1"/>
    <w:rsid w:val="0070417C"/>
    <w:rsid w:val="00704549"/>
    <w:rsid w:val="007057B6"/>
    <w:rsid w:val="00705F7A"/>
    <w:rsid w:val="00707032"/>
    <w:rsid w:val="00710544"/>
    <w:rsid w:val="00711130"/>
    <w:rsid w:val="00711419"/>
    <w:rsid w:val="0071186C"/>
    <w:rsid w:val="00711F14"/>
    <w:rsid w:val="007121CC"/>
    <w:rsid w:val="007127A8"/>
    <w:rsid w:val="007136BF"/>
    <w:rsid w:val="00713D11"/>
    <w:rsid w:val="00714237"/>
    <w:rsid w:val="00714ED6"/>
    <w:rsid w:val="00715320"/>
    <w:rsid w:val="00715B9E"/>
    <w:rsid w:val="0071609A"/>
    <w:rsid w:val="00716169"/>
    <w:rsid w:val="00716905"/>
    <w:rsid w:val="00720399"/>
    <w:rsid w:val="00720519"/>
    <w:rsid w:val="00720BF3"/>
    <w:rsid w:val="00720FAB"/>
    <w:rsid w:val="00721454"/>
    <w:rsid w:val="00725243"/>
    <w:rsid w:val="00725373"/>
    <w:rsid w:val="007317B1"/>
    <w:rsid w:val="0073465F"/>
    <w:rsid w:val="00735134"/>
    <w:rsid w:val="00735564"/>
    <w:rsid w:val="00737033"/>
    <w:rsid w:val="0073785E"/>
    <w:rsid w:val="007418AD"/>
    <w:rsid w:val="00742B5A"/>
    <w:rsid w:val="00742FDE"/>
    <w:rsid w:val="00743028"/>
    <w:rsid w:val="00744A0B"/>
    <w:rsid w:val="00747E8B"/>
    <w:rsid w:val="007525AD"/>
    <w:rsid w:val="00752675"/>
    <w:rsid w:val="00754326"/>
    <w:rsid w:val="00754363"/>
    <w:rsid w:val="0075602B"/>
    <w:rsid w:val="0075646C"/>
    <w:rsid w:val="007571AC"/>
    <w:rsid w:val="00760FAE"/>
    <w:rsid w:val="0076138D"/>
    <w:rsid w:val="00762FE6"/>
    <w:rsid w:val="00763056"/>
    <w:rsid w:val="00764A6F"/>
    <w:rsid w:val="00764FEC"/>
    <w:rsid w:val="007651AA"/>
    <w:rsid w:val="00767B27"/>
    <w:rsid w:val="00770C9E"/>
    <w:rsid w:val="007717BF"/>
    <w:rsid w:val="0077253D"/>
    <w:rsid w:val="00773014"/>
    <w:rsid w:val="00774EE3"/>
    <w:rsid w:val="00775364"/>
    <w:rsid w:val="00775542"/>
    <w:rsid w:val="00776CD7"/>
    <w:rsid w:val="0077749E"/>
    <w:rsid w:val="007774B5"/>
    <w:rsid w:val="0078218A"/>
    <w:rsid w:val="00782A0D"/>
    <w:rsid w:val="00782FC6"/>
    <w:rsid w:val="00784D46"/>
    <w:rsid w:val="007855B4"/>
    <w:rsid w:val="00786240"/>
    <w:rsid w:val="00787556"/>
    <w:rsid w:val="007879A2"/>
    <w:rsid w:val="007903FF"/>
    <w:rsid w:val="00792B84"/>
    <w:rsid w:val="00792C14"/>
    <w:rsid w:val="00797729"/>
    <w:rsid w:val="007A0496"/>
    <w:rsid w:val="007A0B35"/>
    <w:rsid w:val="007A13DD"/>
    <w:rsid w:val="007A3542"/>
    <w:rsid w:val="007A3776"/>
    <w:rsid w:val="007A3858"/>
    <w:rsid w:val="007A3ECC"/>
    <w:rsid w:val="007A7153"/>
    <w:rsid w:val="007A7B50"/>
    <w:rsid w:val="007B04D2"/>
    <w:rsid w:val="007B083F"/>
    <w:rsid w:val="007B0C48"/>
    <w:rsid w:val="007B1E30"/>
    <w:rsid w:val="007B1E7F"/>
    <w:rsid w:val="007B4073"/>
    <w:rsid w:val="007B42EF"/>
    <w:rsid w:val="007B4D0F"/>
    <w:rsid w:val="007B661A"/>
    <w:rsid w:val="007B765A"/>
    <w:rsid w:val="007C0D48"/>
    <w:rsid w:val="007C2605"/>
    <w:rsid w:val="007C2F18"/>
    <w:rsid w:val="007C3C4D"/>
    <w:rsid w:val="007C50DE"/>
    <w:rsid w:val="007C6C7F"/>
    <w:rsid w:val="007C76A6"/>
    <w:rsid w:val="007D040F"/>
    <w:rsid w:val="007D0769"/>
    <w:rsid w:val="007D0773"/>
    <w:rsid w:val="007D116D"/>
    <w:rsid w:val="007D2BC9"/>
    <w:rsid w:val="007D4202"/>
    <w:rsid w:val="007D5104"/>
    <w:rsid w:val="007D61E1"/>
    <w:rsid w:val="007E0771"/>
    <w:rsid w:val="007E2067"/>
    <w:rsid w:val="007E40BF"/>
    <w:rsid w:val="007E45AF"/>
    <w:rsid w:val="007E5F7C"/>
    <w:rsid w:val="007E698A"/>
    <w:rsid w:val="007E7E04"/>
    <w:rsid w:val="007F0421"/>
    <w:rsid w:val="007F1506"/>
    <w:rsid w:val="007F15C1"/>
    <w:rsid w:val="007F2066"/>
    <w:rsid w:val="007F28A8"/>
    <w:rsid w:val="007F3AA0"/>
    <w:rsid w:val="007F4BF7"/>
    <w:rsid w:val="007F56BB"/>
    <w:rsid w:val="007F5B7E"/>
    <w:rsid w:val="007F6B4C"/>
    <w:rsid w:val="007F6B91"/>
    <w:rsid w:val="00800FC9"/>
    <w:rsid w:val="008042D8"/>
    <w:rsid w:val="00805122"/>
    <w:rsid w:val="00806CD8"/>
    <w:rsid w:val="00811064"/>
    <w:rsid w:val="00811A9A"/>
    <w:rsid w:val="008140CC"/>
    <w:rsid w:val="008152E3"/>
    <w:rsid w:val="0081683B"/>
    <w:rsid w:val="0081767A"/>
    <w:rsid w:val="008221A8"/>
    <w:rsid w:val="0082285D"/>
    <w:rsid w:val="00824586"/>
    <w:rsid w:val="008270D7"/>
    <w:rsid w:val="008274EE"/>
    <w:rsid w:val="00827519"/>
    <w:rsid w:val="0083002F"/>
    <w:rsid w:val="00831286"/>
    <w:rsid w:val="00833E24"/>
    <w:rsid w:val="00834D26"/>
    <w:rsid w:val="00835238"/>
    <w:rsid w:val="00835FCA"/>
    <w:rsid w:val="00836291"/>
    <w:rsid w:val="00836B07"/>
    <w:rsid w:val="00836B99"/>
    <w:rsid w:val="00837CF0"/>
    <w:rsid w:val="00840059"/>
    <w:rsid w:val="00840A1D"/>
    <w:rsid w:val="00840B4F"/>
    <w:rsid w:val="00841899"/>
    <w:rsid w:val="00842791"/>
    <w:rsid w:val="00842D0B"/>
    <w:rsid w:val="00842FF3"/>
    <w:rsid w:val="00844B60"/>
    <w:rsid w:val="00844C90"/>
    <w:rsid w:val="00845459"/>
    <w:rsid w:val="00845681"/>
    <w:rsid w:val="00845D37"/>
    <w:rsid w:val="00846521"/>
    <w:rsid w:val="00850092"/>
    <w:rsid w:val="00851BDD"/>
    <w:rsid w:val="008528F2"/>
    <w:rsid w:val="00852CF1"/>
    <w:rsid w:val="00855A18"/>
    <w:rsid w:val="008570CC"/>
    <w:rsid w:val="008601FF"/>
    <w:rsid w:val="008608C7"/>
    <w:rsid w:val="00862D3A"/>
    <w:rsid w:val="00863B9F"/>
    <w:rsid w:val="00865461"/>
    <w:rsid w:val="0086676E"/>
    <w:rsid w:val="00867835"/>
    <w:rsid w:val="00867BF8"/>
    <w:rsid w:val="00870C63"/>
    <w:rsid w:val="008711F5"/>
    <w:rsid w:val="00873D64"/>
    <w:rsid w:val="00874216"/>
    <w:rsid w:val="00874A90"/>
    <w:rsid w:val="00875C1A"/>
    <w:rsid w:val="008807CD"/>
    <w:rsid w:val="0088107E"/>
    <w:rsid w:val="008835BB"/>
    <w:rsid w:val="00885BBA"/>
    <w:rsid w:val="00885CB7"/>
    <w:rsid w:val="00886F71"/>
    <w:rsid w:val="0089009B"/>
    <w:rsid w:val="008903E9"/>
    <w:rsid w:val="00890467"/>
    <w:rsid w:val="00890AEC"/>
    <w:rsid w:val="0089170F"/>
    <w:rsid w:val="00892F1C"/>
    <w:rsid w:val="00893A7A"/>
    <w:rsid w:val="008940AC"/>
    <w:rsid w:val="008942E8"/>
    <w:rsid w:val="008943F1"/>
    <w:rsid w:val="0089577E"/>
    <w:rsid w:val="00896D88"/>
    <w:rsid w:val="008971AA"/>
    <w:rsid w:val="00897D55"/>
    <w:rsid w:val="008A314A"/>
    <w:rsid w:val="008A34B9"/>
    <w:rsid w:val="008A3715"/>
    <w:rsid w:val="008A4398"/>
    <w:rsid w:val="008A514C"/>
    <w:rsid w:val="008A6265"/>
    <w:rsid w:val="008A646D"/>
    <w:rsid w:val="008A6A48"/>
    <w:rsid w:val="008A6C3D"/>
    <w:rsid w:val="008A7116"/>
    <w:rsid w:val="008B0D05"/>
    <w:rsid w:val="008B12CC"/>
    <w:rsid w:val="008B1F07"/>
    <w:rsid w:val="008B2733"/>
    <w:rsid w:val="008B3B7F"/>
    <w:rsid w:val="008B4561"/>
    <w:rsid w:val="008B5D7E"/>
    <w:rsid w:val="008B64BF"/>
    <w:rsid w:val="008C0E9C"/>
    <w:rsid w:val="008C46C4"/>
    <w:rsid w:val="008C5B8D"/>
    <w:rsid w:val="008C674F"/>
    <w:rsid w:val="008C6F38"/>
    <w:rsid w:val="008C7FE5"/>
    <w:rsid w:val="008D0516"/>
    <w:rsid w:val="008D16B7"/>
    <w:rsid w:val="008D3C7F"/>
    <w:rsid w:val="008D4845"/>
    <w:rsid w:val="008D5544"/>
    <w:rsid w:val="008D7FDF"/>
    <w:rsid w:val="008E0348"/>
    <w:rsid w:val="008E0A95"/>
    <w:rsid w:val="008E1C95"/>
    <w:rsid w:val="008E3075"/>
    <w:rsid w:val="008E334D"/>
    <w:rsid w:val="008E3C15"/>
    <w:rsid w:val="008E75B0"/>
    <w:rsid w:val="008F0711"/>
    <w:rsid w:val="008F216E"/>
    <w:rsid w:val="008F2A38"/>
    <w:rsid w:val="008F372C"/>
    <w:rsid w:val="008F4A3E"/>
    <w:rsid w:val="008F57A3"/>
    <w:rsid w:val="008F5E79"/>
    <w:rsid w:val="009021AC"/>
    <w:rsid w:val="009024B3"/>
    <w:rsid w:val="009030FC"/>
    <w:rsid w:val="00903A48"/>
    <w:rsid w:val="0090630F"/>
    <w:rsid w:val="00906F9B"/>
    <w:rsid w:val="00907EE5"/>
    <w:rsid w:val="009130A8"/>
    <w:rsid w:val="009135E0"/>
    <w:rsid w:val="00914968"/>
    <w:rsid w:val="009166B6"/>
    <w:rsid w:val="009168D0"/>
    <w:rsid w:val="00916937"/>
    <w:rsid w:val="0092485B"/>
    <w:rsid w:val="009251B8"/>
    <w:rsid w:val="009254D3"/>
    <w:rsid w:val="00931460"/>
    <w:rsid w:val="00932703"/>
    <w:rsid w:val="00933687"/>
    <w:rsid w:val="00934169"/>
    <w:rsid w:val="009356E1"/>
    <w:rsid w:val="00935D82"/>
    <w:rsid w:val="009360CE"/>
    <w:rsid w:val="009367C1"/>
    <w:rsid w:val="00937781"/>
    <w:rsid w:val="00940990"/>
    <w:rsid w:val="00941056"/>
    <w:rsid w:val="00941395"/>
    <w:rsid w:val="00941CFA"/>
    <w:rsid w:val="009426A1"/>
    <w:rsid w:val="00942919"/>
    <w:rsid w:val="009445BE"/>
    <w:rsid w:val="0095052F"/>
    <w:rsid w:val="00951A7C"/>
    <w:rsid w:val="00953CCD"/>
    <w:rsid w:val="009554C6"/>
    <w:rsid w:val="00955D8F"/>
    <w:rsid w:val="00955FA1"/>
    <w:rsid w:val="0095693D"/>
    <w:rsid w:val="00961323"/>
    <w:rsid w:val="009616C7"/>
    <w:rsid w:val="009632EB"/>
    <w:rsid w:val="00963628"/>
    <w:rsid w:val="00965694"/>
    <w:rsid w:val="00965889"/>
    <w:rsid w:val="00966204"/>
    <w:rsid w:val="0096700C"/>
    <w:rsid w:val="0096727B"/>
    <w:rsid w:val="00967C35"/>
    <w:rsid w:val="00967E0A"/>
    <w:rsid w:val="009717FF"/>
    <w:rsid w:val="00971F6C"/>
    <w:rsid w:val="00972961"/>
    <w:rsid w:val="00974932"/>
    <w:rsid w:val="009749B1"/>
    <w:rsid w:val="009750B0"/>
    <w:rsid w:val="00975DDF"/>
    <w:rsid w:val="00976433"/>
    <w:rsid w:val="00977F8B"/>
    <w:rsid w:val="0098146D"/>
    <w:rsid w:val="00982BBF"/>
    <w:rsid w:val="00982E7C"/>
    <w:rsid w:val="009835B3"/>
    <w:rsid w:val="00984885"/>
    <w:rsid w:val="0098488D"/>
    <w:rsid w:val="00986A76"/>
    <w:rsid w:val="00987A6D"/>
    <w:rsid w:val="00993557"/>
    <w:rsid w:val="00993A29"/>
    <w:rsid w:val="00995699"/>
    <w:rsid w:val="009972C2"/>
    <w:rsid w:val="009A048B"/>
    <w:rsid w:val="009A33BE"/>
    <w:rsid w:val="009A392D"/>
    <w:rsid w:val="009A43C9"/>
    <w:rsid w:val="009A5CC6"/>
    <w:rsid w:val="009B2316"/>
    <w:rsid w:val="009B2B06"/>
    <w:rsid w:val="009B5E9A"/>
    <w:rsid w:val="009B7BEC"/>
    <w:rsid w:val="009B7D67"/>
    <w:rsid w:val="009C059A"/>
    <w:rsid w:val="009C0DA5"/>
    <w:rsid w:val="009C11DC"/>
    <w:rsid w:val="009C1578"/>
    <w:rsid w:val="009C395D"/>
    <w:rsid w:val="009C4260"/>
    <w:rsid w:val="009C49C4"/>
    <w:rsid w:val="009C689F"/>
    <w:rsid w:val="009C752E"/>
    <w:rsid w:val="009C7828"/>
    <w:rsid w:val="009D2018"/>
    <w:rsid w:val="009D2C8A"/>
    <w:rsid w:val="009D612B"/>
    <w:rsid w:val="009D7073"/>
    <w:rsid w:val="009E0022"/>
    <w:rsid w:val="009E0A65"/>
    <w:rsid w:val="009E4481"/>
    <w:rsid w:val="009E4B55"/>
    <w:rsid w:val="009E58C2"/>
    <w:rsid w:val="009E68B3"/>
    <w:rsid w:val="009E7C13"/>
    <w:rsid w:val="009F0E53"/>
    <w:rsid w:val="009F1583"/>
    <w:rsid w:val="009F336E"/>
    <w:rsid w:val="009F4672"/>
    <w:rsid w:val="009F4D13"/>
    <w:rsid w:val="009F713B"/>
    <w:rsid w:val="009F78EB"/>
    <w:rsid w:val="00A04267"/>
    <w:rsid w:val="00A06616"/>
    <w:rsid w:val="00A06CCC"/>
    <w:rsid w:val="00A07416"/>
    <w:rsid w:val="00A1327E"/>
    <w:rsid w:val="00A13A24"/>
    <w:rsid w:val="00A13EF4"/>
    <w:rsid w:val="00A14079"/>
    <w:rsid w:val="00A14E55"/>
    <w:rsid w:val="00A1513C"/>
    <w:rsid w:val="00A17F7A"/>
    <w:rsid w:val="00A208AB"/>
    <w:rsid w:val="00A211A1"/>
    <w:rsid w:val="00A21BD7"/>
    <w:rsid w:val="00A22B4B"/>
    <w:rsid w:val="00A253FB"/>
    <w:rsid w:val="00A2648E"/>
    <w:rsid w:val="00A2667A"/>
    <w:rsid w:val="00A3007A"/>
    <w:rsid w:val="00A35181"/>
    <w:rsid w:val="00A35672"/>
    <w:rsid w:val="00A365B0"/>
    <w:rsid w:val="00A36921"/>
    <w:rsid w:val="00A37B3F"/>
    <w:rsid w:val="00A41689"/>
    <w:rsid w:val="00A42FC8"/>
    <w:rsid w:val="00A43935"/>
    <w:rsid w:val="00A45D71"/>
    <w:rsid w:val="00A45E34"/>
    <w:rsid w:val="00A46BF0"/>
    <w:rsid w:val="00A50BFB"/>
    <w:rsid w:val="00A514AE"/>
    <w:rsid w:val="00A5210E"/>
    <w:rsid w:val="00A52D22"/>
    <w:rsid w:val="00A53B01"/>
    <w:rsid w:val="00A55089"/>
    <w:rsid w:val="00A5543A"/>
    <w:rsid w:val="00A56ABF"/>
    <w:rsid w:val="00A5785A"/>
    <w:rsid w:val="00A604F2"/>
    <w:rsid w:val="00A60542"/>
    <w:rsid w:val="00A6056D"/>
    <w:rsid w:val="00A613E9"/>
    <w:rsid w:val="00A62385"/>
    <w:rsid w:val="00A630BE"/>
    <w:rsid w:val="00A64517"/>
    <w:rsid w:val="00A653C8"/>
    <w:rsid w:val="00A66E58"/>
    <w:rsid w:val="00A70471"/>
    <w:rsid w:val="00A70A1E"/>
    <w:rsid w:val="00A735A2"/>
    <w:rsid w:val="00A76057"/>
    <w:rsid w:val="00A7745E"/>
    <w:rsid w:val="00A80DB6"/>
    <w:rsid w:val="00A82B7C"/>
    <w:rsid w:val="00A82B96"/>
    <w:rsid w:val="00A841D0"/>
    <w:rsid w:val="00A84ADD"/>
    <w:rsid w:val="00A8716A"/>
    <w:rsid w:val="00A9019F"/>
    <w:rsid w:val="00A90990"/>
    <w:rsid w:val="00A92226"/>
    <w:rsid w:val="00A92CF0"/>
    <w:rsid w:val="00A93E6C"/>
    <w:rsid w:val="00A94844"/>
    <w:rsid w:val="00A9581B"/>
    <w:rsid w:val="00A95E3A"/>
    <w:rsid w:val="00A95E69"/>
    <w:rsid w:val="00A970C5"/>
    <w:rsid w:val="00A97A96"/>
    <w:rsid w:val="00A97F4F"/>
    <w:rsid w:val="00AA09A8"/>
    <w:rsid w:val="00AA0FE6"/>
    <w:rsid w:val="00AA1128"/>
    <w:rsid w:val="00AA51CC"/>
    <w:rsid w:val="00AA5D87"/>
    <w:rsid w:val="00AA652D"/>
    <w:rsid w:val="00AA7E94"/>
    <w:rsid w:val="00AB0D7A"/>
    <w:rsid w:val="00AB134B"/>
    <w:rsid w:val="00AB7257"/>
    <w:rsid w:val="00AB76AA"/>
    <w:rsid w:val="00AB7FD6"/>
    <w:rsid w:val="00AC2ACE"/>
    <w:rsid w:val="00AC4698"/>
    <w:rsid w:val="00AC4D38"/>
    <w:rsid w:val="00AC5403"/>
    <w:rsid w:val="00AC6B50"/>
    <w:rsid w:val="00AC6BEE"/>
    <w:rsid w:val="00AC6E5C"/>
    <w:rsid w:val="00AC732E"/>
    <w:rsid w:val="00AD2282"/>
    <w:rsid w:val="00AD2A4E"/>
    <w:rsid w:val="00AD36CD"/>
    <w:rsid w:val="00AD4274"/>
    <w:rsid w:val="00AD5D66"/>
    <w:rsid w:val="00AD6635"/>
    <w:rsid w:val="00AE0146"/>
    <w:rsid w:val="00AE073C"/>
    <w:rsid w:val="00AE2B20"/>
    <w:rsid w:val="00AE4B1E"/>
    <w:rsid w:val="00AE5F08"/>
    <w:rsid w:val="00AE6B61"/>
    <w:rsid w:val="00AE762E"/>
    <w:rsid w:val="00AE7BD6"/>
    <w:rsid w:val="00AF0CD0"/>
    <w:rsid w:val="00AF1D31"/>
    <w:rsid w:val="00AF33AB"/>
    <w:rsid w:val="00AF3DBE"/>
    <w:rsid w:val="00AF4144"/>
    <w:rsid w:val="00AF6BD6"/>
    <w:rsid w:val="00AF6CFD"/>
    <w:rsid w:val="00B00FB9"/>
    <w:rsid w:val="00B03437"/>
    <w:rsid w:val="00B040DC"/>
    <w:rsid w:val="00B05236"/>
    <w:rsid w:val="00B0673F"/>
    <w:rsid w:val="00B06787"/>
    <w:rsid w:val="00B078B2"/>
    <w:rsid w:val="00B07A55"/>
    <w:rsid w:val="00B07E5D"/>
    <w:rsid w:val="00B1109B"/>
    <w:rsid w:val="00B1205D"/>
    <w:rsid w:val="00B123C9"/>
    <w:rsid w:val="00B12C21"/>
    <w:rsid w:val="00B1355B"/>
    <w:rsid w:val="00B16039"/>
    <w:rsid w:val="00B160CA"/>
    <w:rsid w:val="00B163FC"/>
    <w:rsid w:val="00B17428"/>
    <w:rsid w:val="00B230F4"/>
    <w:rsid w:val="00B24109"/>
    <w:rsid w:val="00B24C6F"/>
    <w:rsid w:val="00B27511"/>
    <w:rsid w:val="00B27F1F"/>
    <w:rsid w:val="00B30306"/>
    <w:rsid w:val="00B30EFA"/>
    <w:rsid w:val="00B3202C"/>
    <w:rsid w:val="00B33937"/>
    <w:rsid w:val="00B360BD"/>
    <w:rsid w:val="00B36269"/>
    <w:rsid w:val="00B364F0"/>
    <w:rsid w:val="00B37623"/>
    <w:rsid w:val="00B37C57"/>
    <w:rsid w:val="00B41E5B"/>
    <w:rsid w:val="00B439DD"/>
    <w:rsid w:val="00B443BC"/>
    <w:rsid w:val="00B44E59"/>
    <w:rsid w:val="00B466DE"/>
    <w:rsid w:val="00B46B53"/>
    <w:rsid w:val="00B46F53"/>
    <w:rsid w:val="00B4721A"/>
    <w:rsid w:val="00B479A0"/>
    <w:rsid w:val="00B503EE"/>
    <w:rsid w:val="00B509D1"/>
    <w:rsid w:val="00B50AB9"/>
    <w:rsid w:val="00B515B2"/>
    <w:rsid w:val="00B5413B"/>
    <w:rsid w:val="00B556DA"/>
    <w:rsid w:val="00B56EC8"/>
    <w:rsid w:val="00B576AE"/>
    <w:rsid w:val="00B60106"/>
    <w:rsid w:val="00B61196"/>
    <w:rsid w:val="00B63181"/>
    <w:rsid w:val="00B636FD"/>
    <w:rsid w:val="00B6384B"/>
    <w:rsid w:val="00B64162"/>
    <w:rsid w:val="00B67CCF"/>
    <w:rsid w:val="00B7078A"/>
    <w:rsid w:val="00B707B1"/>
    <w:rsid w:val="00B713CF"/>
    <w:rsid w:val="00B718F4"/>
    <w:rsid w:val="00B71A97"/>
    <w:rsid w:val="00B72AED"/>
    <w:rsid w:val="00B739CD"/>
    <w:rsid w:val="00B73C93"/>
    <w:rsid w:val="00B73D1A"/>
    <w:rsid w:val="00B753F5"/>
    <w:rsid w:val="00B8086F"/>
    <w:rsid w:val="00B80D07"/>
    <w:rsid w:val="00B824D8"/>
    <w:rsid w:val="00B84EAC"/>
    <w:rsid w:val="00B85C70"/>
    <w:rsid w:val="00B86553"/>
    <w:rsid w:val="00B8709E"/>
    <w:rsid w:val="00B90A61"/>
    <w:rsid w:val="00B91860"/>
    <w:rsid w:val="00B920BA"/>
    <w:rsid w:val="00B92413"/>
    <w:rsid w:val="00B92C28"/>
    <w:rsid w:val="00B92E39"/>
    <w:rsid w:val="00B93C52"/>
    <w:rsid w:val="00B94FAD"/>
    <w:rsid w:val="00B954AE"/>
    <w:rsid w:val="00B9637A"/>
    <w:rsid w:val="00B96452"/>
    <w:rsid w:val="00BA3416"/>
    <w:rsid w:val="00BA3B8A"/>
    <w:rsid w:val="00BB02E0"/>
    <w:rsid w:val="00BB076F"/>
    <w:rsid w:val="00BB2B75"/>
    <w:rsid w:val="00BB41A9"/>
    <w:rsid w:val="00BB46DC"/>
    <w:rsid w:val="00BB4B76"/>
    <w:rsid w:val="00BB5641"/>
    <w:rsid w:val="00BB60CA"/>
    <w:rsid w:val="00BB70AE"/>
    <w:rsid w:val="00BB7498"/>
    <w:rsid w:val="00BB777B"/>
    <w:rsid w:val="00BB7918"/>
    <w:rsid w:val="00BC2828"/>
    <w:rsid w:val="00BC4C70"/>
    <w:rsid w:val="00BC6732"/>
    <w:rsid w:val="00BC6843"/>
    <w:rsid w:val="00BD253D"/>
    <w:rsid w:val="00BD27F1"/>
    <w:rsid w:val="00BD44B9"/>
    <w:rsid w:val="00BD5FF6"/>
    <w:rsid w:val="00BD799D"/>
    <w:rsid w:val="00BE1221"/>
    <w:rsid w:val="00BE1451"/>
    <w:rsid w:val="00BE1894"/>
    <w:rsid w:val="00BE29C8"/>
    <w:rsid w:val="00BE389C"/>
    <w:rsid w:val="00BE5C3E"/>
    <w:rsid w:val="00BF1375"/>
    <w:rsid w:val="00BF25AB"/>
    <w:rsid w:val="00BF3A47"/>
    <w:rsid w:val="00BF48D9"/>
    <w:rsid w:val="00BF63E6"/>
    <w:rsid w:val="00C003D5"/>
    <w:rsid w:val="00C00DFE"/>
    <w:rsid w:val="00C01D8B"/>
    <w:rsid w:val="00C044A5"/>
    <w:rsid w:val="00C04617"/>
    <w:rsid w:val="00C04F71"/>
    <w:rsid w:val="00C062C2"/>
    <w:rsid w:val="00C0659F"/>
    <w:rsid w:val="00C078A4"/>
    <w:rsid w:val="00C1070D"/>
    <w:rsid w:val="00C11771"/>
    <w:rsid w:val="00C12E47"/>
    <w:rsid w:val="00C14300"/>
    <w:rsid w:val="00C153C3"/>
    <w:rsid w:val="00C16AF8"/>
    <w:rsid w:val="00C20490"/>
    <w:rsid w:val="00C2210E"/>
    <w:rsid w:val="00C22EF2"/>
    <w:rsid w:val="00C246B2"/>
    <w:rsid w:val="00C2522E"/>
    <w:rsid w:val="00C2655E"/>
    <w:rsid w:val="00C27D3D"/>
    <w:rsid w:val="00C30457"/>
    <w:rsid w:val="00C32B38"/>
    <w:rsid w:val="00C330DE"/>
    <w:rsid w:val="00C34F1B"/>
    <w:rsid w:val="00C35B6B"/>
    <w:rsid w:val="00C35CF2"/>
    <w:rsid w:val="00C36C6E"/>
    <w:rsid w:val="00C37741"/>
    <w:rsid w:val="00C40288"/>
    <w:rsid w:val="00C40DB6"/>
    <w:rsid w:val="00C41DFE"/>
    <w:rsid w:val="00C42A17"/>
    <w:rsid w:val="00C433BD"/>
    <w:rsid w:val="00C434E7"/>
    <w:rsid w:val="00C44226"/>
    <w:rsid w:val="00C447E9"/>
    <w:rsid w:val="00C45E6A"/>
    <w:rsid w:val="00C468B4"/>
    <w:rsid w:val="00C46BD0"/>
    <w:rsid w:val="00C46D65"/>
    <w:rsid w:val="00C46DB0"/>
    <w:rsid w:val="00C47B36"/>
    <w:rsid w:val="00C507FE"/>
    <w:rsid w:val="00C5083C"/>
    <w:rsid w:val="00C52352"/>
    <w:rsid w:val="00C52565"/>
    <w:rsid w:val="00C53525"/>
    <w:rsid w:val="00C53C6A"/>
    <w:rsid w:val="00C54D54"/>
    <w:rsid w:val="00C55009"/>
    <w:rsid w:val="00C550E7"/>
    <w:rsid w:val="00C551D7"/>
    <w:rsid w:val="00C55B94"/>
    <w:rsid w:val="00C5688E"/>
    <w:rsid w:val="00C56A1F"/>
    <w:rsid w:val="00C56D0A"/>
    <w:rsid w:val="00C578DF"/>
    <w:rsid w:val="00C61937"/>
    <w:rsid w:val="00C61D04"/>
    <w:rsid w:val="00C62496"/>
    <w:rsid w:val="00C62534"/>
    <w:rsid w:val="00C627D6"/>
    <w:rsid w:val="00C62D1E"/>
    <w:rsid w:val="00C637AE"/>
    <w:rsid w:val="00C65128"/>
    <w:rsid w:val="00C65243"/>
    <w:rsid w:val="00C7059F"/>
    <w:rsid w:val="00C7331D"/>
    <w:rsid w:val="00C73EEC"/>
    <w:rsid w:val="00C74D02"/>
    <w:rsid w:val="00C74FD6"/>
    <w:rsid w:val="00C8251A"/>
    <w:rsid w:val="00C82536"/>
    <w:rsid w:val="00C85FE8"/>
    <w:rsid w:val="00C861F6"/>
    <w:rsid w:val="00C86442"/>
    <w:rsid w:val="00C86CAB"/>
    <w:rsid w:val="00C876FF"/>
    <w:rsid w:val="00C91957"/>
    <w:rsid w:val="00C91DEF"/>
    <w:rsid w:val="00C93073"/>
    <w:rsid w:val="00C935AD"/>
    <w:rsid w:val="00C942BC"/>
    <w:rsid w:val="00C94FE2"/>
    <w:rsid w:val="00C953CE"/>
    <w:rsid w:val="00C95D6C"/>
    <w:rsid w:val="00C96D06"/>
    <w:rsid w:val="00CA02D7"/>
    <w:rsid w:val="00CA0545"/>
    <w:rsid w:val="00CA0DB1"/>
    <w:rsid w:val="00CA2006"/>
    <w:rsid w:val="00CA4657"/>
    <w:rsid w:val="00CA48DB"/>
    <w:rsid w:val="00CA590A"/>
    <w:rsid w:val="00CA60DE"/>
    <w:rsid w:val="00CA6DE1"/>
    <w:rsid w:val="00CB2C12"/>
    <w:rsid w:val="00CB3733"/>
    <w:rsid w:val="00CB393D"/>
    <w:rsid w:val="00CB4361"/>
    <w:rsid w:val="00CB5745"/>
    <w:rsid w:val="00CB6366"/>
    <w:rsid w:val="00CB6A18"/>
    <w:rsid w:val="00CB7329"/>
    <w:rsid w:val="00CC1061"/>
    <w:rsid w:val="00CC1071"/>
    <w:rsid w:val="00CC40D3"/>
    <w:rsid w:val="00CC5A65"/>
    <w:rsid w:val="00CC754E"/>
    <w:rsid w:val="00CD12B0"/>
    <w:rsid w:val="00CD19EA"/>
    <w:rsid w:val="00CD26F7"/>
    <w:rsid w:val="00CD4FC4"/>
    <w:rsid w:val="00CD5415"/>
    <w:rsid w:val="00CD6242"/>
    <w:rsid w:val="00CD7B97"/>
    <w:rsid w:val="00CD7F7D"/>
    <w:rsid w:val="00CE156B"/>
    <w:rsid w:val="00CE1797"/>
    <w:rsid w:val="00CE36DD"/>
    <w:rsid w:val="00CE44EB"/>
    <w:rsid w:val="00CE4FED"/>
    <w:rsid w:val="00CE6C0F"/>
    <w:rsid w:val="00CE72C5"/>
    <w:rsid w:val="00CE75DB"/>
    <w:rsid w:val="00CF0539"/>
    <w:rsid w:val="00CF1155"/>
    <w:rsid w:val="00CF3ACF"/>
    <w:rsid w:val="00CF3B03"/>
    <w:rsid w:val="00CF3DDA"/>
    <w:rsid w:val="00CF3FD4"/>
    <w:rsid w:val="00CF6AAB"/>
    <w:rsid w:val="00CF6E36"/>
    <w:rsid w:val="00CF6F71"/>
    <w:rsid w:val="00CF7C7B"/>
    <w:rsid w:val="00D0155D"/>
    <w:rsid w:val="00D078A5"/>
    <w:rsid w:val="00D118CC"/>
    <w:rsid w:val="00D12093"/>
    <w:rsid w:val="00D122C1"/>
    <w:rsid w:val="00D123A4"/>
    <w:rsid w:val="00D12F2A"/>
    <w:rsid w:val="00D1366F"/>
    <w:rsid w:val="00D1583D"/>
    <w:rsid w:val="00D17BBD"/>
    <w:rsid w:val="00D23CDB"/>
    <w:rsid w:val="00D23ECC"/>
    <w:rsid w:val="00D24AE0"/>
    <w:rsid w:val="00D26086"/>
    <w:rsid w:val="00D3016C"/>
    <w:rsid w:val="00D30931"/>
    <w:rsid w:val="00D30B0E"/>
    <w:rsid w:val="00D30F97"/>
    <w:rsid w:val="00D3221C"/>
    <w:rsid w:val="00D32AB9"/>
    <w:rsid w:val="00D33500"/>
    <w:rsid w:val="00D35CAC"/>
    <w:rsid w:val="00D35EE6"/>
    <w:rsid w:val="00D3638D"/>
    <w:rsid w:val="00D41BC8"/>
    <w:rsid w:val="00D42986"/>
    <w:rsid w:val="00D44747"/>
    <w:rsid w:val="00D4521A"/>
    <w:rsid w:val="00D4545D"/>
    <w:rsid w:val="00D46ADB"/>
    <w:rsid w:val="00D507FC"/>
    <w:rsid w:val="00D51093"/>
    <w:rsid w:val="00D515BF"/>
    <w:rsid w:val="00D53569"/>
    <w:rsid w:val="00D53AC7"/>
    <w:rsid w:val="00D53DF6"/>
    <w:rsid w:val="00D54F65"/>
    <w:rsid w:val="00D56F00"/>
    <w:rsid w:val="00D577AD"/>
    <w:rsid w:val="00D606A4"/>
    <w:rsid w:val="00D61283"/>
    <w:rsid w:val="00D615EB"/>
    <w:rsid w:val="00D61C33"/>
    <w:rsid w:val="00D639C4"/>
    <w:rsid w:val="00D6607E"/>
    <w:rsid w:val="00D66B30"/>
    <w:rsid w:val="00D72275"/>
    <w:rsid w:val="00D7277A"/>
    <w:rsid w:val="00D72C54"/>
    <w:rsid w:val="00D72D05"/>
    <w:rsid w:val="00D7406A"/>
    <w:rsid w:val="00D7476F"/>
    <w:rsid w:val="00D77FE8"/>
    <w:rsid w:val="00D82D8D"/>
    <w:rsid w:val="00D834F6"/>
    <w:rsid w:val="00D84AD9"/>
    <w:rsid w:val="00D86C33"/>
    <w:rsid w:val="00D878EE"/>
    <w:rsid w:val="00D901B0"/>
    <w:rsid w:val="00D9279F"/>
    <w:rsid w:val="00D936A8"/>
    <w:rsid w:val="00D93DC3"/>
    <w:rsid w:val="00D940D9"/>
    <w:rsid w:val="00D9454F"/>
    <w:rsid w:val="00D977EF"/>
    <w:rsid w:val="00DA1687"/>
    <w:rsid w:val="00DA23DE"/>
    <w:rsid w:val="00DA2E69"/>
    <w:rsid w:val="00DA6A6F"/>
    <w:rsid w:val="00DB054B"/>
    <w:rsid w:val="00DB169E"/>
    <w:rsid w:val="00DB277D"/>
    <w:rsid w:val="00DB3D20"/>
    <w:rsid w:val="00DB4382"/>
    <w:rsid w:val="00DB6026"/>
    <w:rsid w:val="00DB63E0"/>
    <w:rsid w:val="00DB6CF8"/>
    <w:rsid w:val="00DB79E2"/>
    <w:rsid w:val="00DC29C2"/>
    <w:rsid w:val="00DC2E3D"/>
    <w:rsid w:val="00DC3D64"/>
    <w:rsid w:val="00DC7400"/>
    <w:rsid w:val="00DC7EA7"/>
    <w:rsid w:val="00DD0098"/>
    <w:rsid w:val="00DD1AC8"/>
    <w:rsid w:val="00DD340E"/>
    <w:rsid w:val="00DD4C2D"/>
    <w:rsid w:val="00DD6183"/>
    <w:rsid w:val="00DD6A88"/>
    <w:rsid w:val="00DE1CF0"/>
    <w:rsid w:val="00DE1DA1"/>
    <w:rsid w:val="00DE2967"/>
    <w:rsid w:val="00DE2BDB"/>
    <w:rsid w:val="00DE3206"/>
    <w:rsid w:val="00DE4F74"/>
    <w:rsid w:val="00DE50C9"/>
    <w:rsid w:val="00DE5F0A"/>
    <w:rsid w:val="00DE75F7"/>
    <w:rsid w:val="00DF0A75"/>
    <w:rsid w:val="00DF2094"/>
    <w:rsid w:val="00DF2E75"/>
    <w:rsid w:val="00DF3833"/>
    <w:rsid w:val="00DF4220"/>
    <w:rsid w:val="00DF715B"/>
    <w:rsid w:val="00DF7877"/>
    <w:rsid w:val="00DF7F8E"/>
    <w:rsid w:val="00E01E79"/>
    <w:rsid w:val="00E052AA"/>
    <w:rsid w:val="00E05368"/>
    <w:rsid w:val="00E0790C"/>
    <w:rsid w:val="00E07EBE"/>
    <w:rsid w:val="00E10583"/>
    <w:rsid w:val="00E10DE8"/>
    <w:rsid w:val="00E112B5"/>
    <w:rsid w:val="00E11BCC"/>
    <w:rsid w:val="00E13159"/>
    <w:rsid w:val="00E14192"/>
    <w:rsid w:val="00E15C20"/>
    <w:rsid w:val="00E16B68"/>
    <w:rsid w:val="00E174D4"/>
    <w:rsid w:val="00E20A87"/>
    <w:rsid w:val="00E24DAF"/>
    <w:rsid w:val="00E25411"/>
    <w:rsid w:val="00E268BB"/>
    <w:rsid w:val="00E32033"/>
    <w:rsid w:val="00E32A4D"/>
    <w:rsid w:val="00E34394"/>
    <w:rsid w:val="00E352EE"/>
    <w:rsid w:val="00E3589B"/>
    <w:rsid w:val="00E36201"/>
    <w:rsid w:val="00E364E1"/>
    <w:rsid w:val="00E36BF9"/>
    <w:rsid w:val="00E403C4"/>
    <w:rsid w:val="00E4042A"/>
    <w:rsid w:val="00E41F30"/>
    <w:rsid w:val="00E41FE3"/>
    <w:rsid w:val="00E437FC"/>
    <w:rsid w:val="00E4425A"/>
    <w:rsid w:val="00E45825"/>
    <w:rsid w:val="00E47A8A"/>
    <w:rsid w:val="00E51011"/>
    <w:rsid w:val="00E51182"/>
    <w:rsid w:val="00E51487"/>
    <w:rsid w:val="00E52019"/>
    <w:rsid w:val="00E562CB"/>
    <w:rsid w:val="00E565DF"/>
    <w:rsid w:val="00E57AB5"/>
    <w:rsid w:val="00E60652"/>
    <w:rsid w:val="00E62268"/>
    <w:rsid w:val="00E629FB"/>
    <w:rsid w:val="00E643D5"/>
    <w:rsid w:val="00E6471E"/>
    <w:rsid w:val="00E64BF7"/>
    <w:rsid w:val="00E669CF"/>
    <w:rsid w:val="00E66B59"/>
    <w:rsid w:val="00E67515"/>
    <w:rsid w:val="00E6784B"/>
    <w:rsid w:val="00E705B9"/>
    <w:rsid w:val="00E71673"/>
    <w:rsid w:val="00E73D7C"/>
    <w:rsid w:val="00E7526E"/>
    <w:rsid w:val="00E77473"/>
    <w:rsid w:val="00E775A7"/>
    <w:rsid w:val="00E80209"/>
    <w:rsid w:val="00E80324"/>
    <w:rsid w:val="00E81FCB"/>
    <w:rsid w:val="00E82F4A"/>
    <w:rsid w:val="00E84E02"/>
    <w:rsid w:val="00E84E03"/>
    <w:rsid w:val="00E853BE"/>
    <w:rsid w:val="00E858C7"/>
    <w:rsid w:val="00E85E45"/>
    <w:rsid w:val="00E86647"/>
    <w:rsid w:val="00E876A9"/>
    <w:rsid w:val="00E87D28"/>
    <w:rsid w:val="00E93253"/>
    <w:rsid w:val="00E94E6F"/>
    <w:rsid w:val="00E94FD0"/>
    <w:rsid w:val="00E975CF"/>
    <w:rsid w:val="00E97715"/>
    <w:rsid w:val="00E978E7"/>
    <w:rsid w:val="00EA08AA"/>
    <w:rsid w:val="00EA0E92"/>
    <w:rsid w:val="00EA1A19"/>
    <w:rsid w:val="00EA20D2"/>
    <w:rsid w:val="00EA35BF"/>
    <w:rsid w:val="00EA40D0"/>
    <w:rsid w:val="00EA6DAF"/>
    <w:rsid w:val="00EB183A"/>
    <w:rsid w:val="00EB1A88"/>
    <w:rsid w:val="00EB2F0E"/>
    <w:rsid w:val="00EB3046"/>
    <w:rsid w:val="00EB3A00"/>
    <w:rsid w:val="00EB3A22"/>
    <w:rsid w:val="00EB55B3"/>
    <w:rsid w:val="00EC185F"/>
    <w:rsid w:val="00EC2594"/>
    <w:rsid w:val="00EC2C38"/>
    <w:rsid w:val="00EC3928"/>
    <w:rsid w:val="00EC49D3"/>
    <w:rsid w:val="00EC5ABD"/>
    <w:rsid w:val="00EC5CAC"/>
    <w:rsid w:val="00EC6C0E"/>
    <w:rsid w:val="00EC6E5B"/>
    <w:rsid w:val="00EC773E"/>
    <w:rsid w:val="00ED1214"/>
    <w:rsid w:val="00ED2408"/>
    <w:rsid w:val="00ED256C"/>
    <w:rsid w:val="00ED2899"/>
    <w:rsid w:val="00ED41BA"/>
    <w:rsid w:val="00ED5973"/>
    <w:rsid w:val="00ED640C"/>
    <w:rsid w:val="00ED6575"/>
    <w:rsid w:val="00EE0518"/>
    <w:rsid w:val="00EE0EF7"/>
    <w:rsid w:val="00EE1670"/>
    <w:rsid w:val="00EE18B8"/>
    <w:rsid w:val="00EE2A02"/>
    <w:rsid w:val="00EE2C96"/>
    <w:rsid w:val="00EE32A5"/>
    <w:rsid w:val="00EE3545"/>
    <w:rsid w:val="00EE40BB"/>
    <w:rsid w:val="00EE4E0C"/>
    <w:rsid w:val="00EE6222"/>
    <w:rsid w:val="00EF28E8"/>
    <w:rsid w:val="00EF581E"/>
    <w:rsid w:val="00F0095D"/>
    <w:rsid w:val="00F032EF"/>
    <w:rsid w:val="00F03C63"/>
    <w:rsid w:val="00F06193"/>
    <w:rsid w:val="00F110F2"/>
    <w:rsid w:val="00F1139B"/>
    <w:rsid w:val="00F12CE7"/>
    <w:rsid w:val="00F14E25"/>
    <w:rsid w:val="00F16152"/>
    <w:rsid w:val="00F16AB7"/>
    <w:rsid w:val="00F21A9C"/>
    <w:rsid w:val="00F22E21"/>
    <w:rsid w:val="00F23A81"/>
    <w:rsid w:val="00F23D9A"/>
    <w:rsid w:val="00F246BC"/>
    <w:rsid w:val="00F248BD"/>
    <w:rsid w:val="00F30250"/>
    <w:rsid w:val="00F30B2E"/>
    <w:rsid w:val="00F31506"/>
    <w:rsid w:val="00F3270E"/>
    <w:rsid w:val="00F330D8"/>
    <w:rsid w:val="00F33A4C"/>
    <w:rsid w:val="00F33D0E"/>
    <w:rsid w:val="00F34DE4"/>
    <w:rsid w:val="00F3508F"/>
    <w:rsid w:val="00F350A8"/>
    <w:rsid w:val="00F35BF4"/>
    <w:rsid w:val="00F36DBB"/>
    <w:rsid w:val="00F37AF9"/>
    <w:rsid w:val="00F37C35"/>
    <w:rsid w:val="00F41E0C"/>
    <w:rsid w:val="00F425FF"/>
    <w:rsid w:val="00F42CCE"/>
    <w:rsid w:val="00F42CE1"/>
    <w:rsid w:val="00F437CC"/>
    <w:rsid w:val="00F43B2E"/>
    <w:rsid w:val="00F458E4"/>
    <w:rsid w:val="00F479B6"/>
    <w:rsid w:val="00F515C5"/>
    <w:rsid w:val="00F52978"/>
    <w:rsid w:val="00F52ADC"/>
    <w:rsid w:val="00F54F95"/>
    <w:rsid w:val="00F57DD6"/>
    <w:rsid w:val="00F60687"/>
    <w:rsid w:val="00F61A7F"/>
    <w:rsid w:val="00F61C49"/>
    <w:rsid w:val="00F65FA9"/>
    <w:rsid w:val="00F66711"/>
    <w:rsid w:val="00F67B8F"/>
    <w:rsid w:val="00F67C28"/>
    <w:rsid w:val="00F713C6"/>
    <w:rsid w:val="00F719B6"/>
    <w:rsid w:val="00F7283F"/>
    <w:rsid w:val="00F7322B"/>
    <w:rsid w:val="00F738EF"/>
    <w:rsid w:val="00F73983"/>
    <w:rsid w:val="00F74BBB"/>
    <w:rsid w:val="00F75EE3"/>
    <w:rsid w:val="00F8063D"/>
    <w:rsid w:val="00F80D86"/>
    <w:rsid w:val="00F81C08"/>
    <w:rsid w:val="00F86E07"/>
    <w:rsid w:val="00F944B6"/>
    <w:rsid w:val="00F95AF3"/>
    <w:rsid w:val="00F95F9C"/>
    <w:rsid w:val="00F9629D"/>
    <w:rsid w:val="00F97476"/>
    <w:rsid w:val="00F97E4E"/>
    <w:rsid w:val="00F97EE9"/>
    <w:rsid w:val="00FA0F3A"/>
    <w:rsid w:val="00FA312F"/>
    <w:rsid w:val="00FA4493"/>
    <w:rsid w:val="00FA62B2"/>
    <w:rsid w:val="00FA6625"/>
    <w:rsid w:val="00FA7379"/>
    <w:rsid w:val="00FB0CE0"/>
    <w:rsid w:val="00FB0D81"/>
    <w:rsid w:val="00FB170C"/>
    <w:rsid w:val="00FB194B"/>
    <w:rsid w:val="00FB1A63"/>
    <w:rsid w:val="00FB1AA0"/>
    <w:rsid w:val="00FB3D93"/>
    <w:rsid w:val="00FB3E42"/>
    <w:rsid w:val="00FB70A8"/>
    <w:rsid w:val="00FB7379"/>
    <w:rsid w:val="00FB7C70"/>
    <w:rsid w:val="00FC2C14"/>
    <w:rsid w:val="00FC2F4A"/>
    <w:rsid w:val="00FC379F"/>
    <w:rsid w:val="00FC3AF4"/>
    <w:rsid w:val="00FC4D95"/>
    <w:rsid w:val="00FC72E2"/>
    <w:rsid w:val="00FC78C9"/>
    <w:rsid w:val="00FC7AF8"/>
    <w:rsid w:val="00FD13E8"/>
    <w:rsid w:val="00FD1405"/>
    <w:rsid w:val="00FD50C6"/>
    <w:rsid w:val="00FD58A2"/>
    <w:rsid w:val="00FD63C6"/>
    <w:rsid w:val="00FD6698"/>
    <w:rsid w:val="00FD67D0"/>
    <w:rsid w:val="00FD7CD7"/>
    <w:rsid w:val="00FE07EA"/>
    <w:rsid w:val="00FE0EA3"/>
    <w:rsid w:val="00FE1F7C"/>
    <w:rsid w:val="00FE2FD2"/>
    <w:rsid w:val="00FE3A4A"/>
    <w:rsid w:val="00FE3BC5"/>
    <w:rsid w:val="00FE3F6B"/>
    <w:rsid w:val="00FE581F"/>
    <w:rsid w:val="00FE6247"/>
    <w:rsid w:val="00FE6943"/>
    <w:rsid w:val="00FF16A0"/>
    <w:rsid w:val="00FF270B"/>
    <w:rsid w:val="00FF2B22"/>
    <w:rsid w:val="00FF3612"/>
    <w:rsid w:val="00FF3759"/>
    <w:rsid w:val="00FF4ED9"/>
    <w:rsid w:val="00FF4FDD"/>
    <w:rsid w:val="00FF604C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B6D3"/>
  <w15:docId w15:val="{03B5E61E-DB6D-4CB1-B63F-85E5DDFE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A1"/>
  </w:style>
  <w:style w:type="paragraph" w:styleId="1">
    <w:name w:val="heading 1"/>
    <w:basedOn w:val="a"/>
    <w:next w:val="a"/>
    <w:link w:val="10"/>
    <w:uiPriority w:val="99"/>
    <w:qFormat/>
    <w:rsid w:val="006D67BD"/>
    <w:pPr>
      <w:keepNext/>
      <w:keepLines/>
      <w:spacing w:before="240" w:after="0"/>
      <w:outlineLvl w:val="0"/>
    </w:pPr>
    <w:rPr>
      <w:rFonts w:ascii="Cambria" w:eastAsia="Calibri" w:hAnsi="Cambria" w:cs="Times New Roman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C73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32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C732E"/>
    <w:pPr>
      <w:spacing w:after="0" w:line="240" w:lineRule="auto"/>
    </w:pPr>
  </w:style>
  <w:style w:type="paragraph" w:customStyle="1" w:styleId="ConsPlusNonformat">
    <w:name w:val="ConsPlusNonformat"/>
    <w:rsid w:val="007E7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link w:val="ConsTitle0"/>
    <w:rsid w:val="007E7E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basedOn w:val="a0"/>
    <w:link w:val="ConsTitle"/>
    <w:rsid w:val="007E7E04"/>
    <w:rPr>
      <w:rFonts w:ascii="Arial" w:eastAsia="Times New Roman" w:hAnsi="Arial" w:cs="Arial"/>
      <w:b/>
      <w:bCs/>
      <w:sz w:val="20"/>
      <w:szCs w:val="20"/>
    </w:rPr>
  </w:style>
  <w:style w:type="paragraph" w:styleId="a8">
    <w:name w:val="Title"/>
    <w:basedOn w:val="a"/>
    <w:link w:val="a9"/>
    <w:qFormat/>
    <w:rsid w:val="007E7E0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9">
    <w:name w:val="Заголовок Знак"/>
    <w:basedOn w:val="a0"/>
    <w:link w:val="a8"/>
    <w:rsid w:val="007E7E04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uiPriority w:val="99"/>
    <w:rsid w:val="00240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99"/>
    <w:rsid w:val="00240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401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ac"/>
    <w:rsid w:val="00E51487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E51487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6751B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2C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C22DF"/>
  </w:style>
  <w:style w:type="paragraph" w:styleId="af0">
    <w:name w:val="footer"/>
    <w:basedOn w:val="a"/>
    <w:link w:val="af1"/>
    <w:uiPriority w:val="99"/>
    <w:unhideWhenUsed/>
    <w:rsid w:val="002C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C22DF"/>
  </w:style>
  <w:style w:type="character" w:customStyle="1" w:styleId="af2">
    <w:name w:val="Основной текст_"/>
    <w:basedOn w:val="a0"/>
    <w:link w:val="7"/>
    <w:rsid w:val="007D076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">
    <w:name w:val="Основной текст7"/>
    <w:basedOn w:val="a"/>
    <w:link w:val="af2"/>
    <w:rsid w:val="007D0769"/>
    <w:pPr>
      <w:shd w:val="clear" w:color="auto" w:fill="FFFFFF"/>
      <w:spacing w:before="540" w:after="0"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3">
    <w:name w:val="Основной текст + Курсив"/>
    <w:basedOn w:val="af2"/>
    <w:rsid w:val="007D07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0769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D076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3">
    <w:name w:val="Основной текст3"/>
    <w:basedOn w:val="af2"/>
    <w:rsid w:val="00A04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  <w:shd w:val="clear" w:color="auto" w:fill="FFFFFF"/>
    </w:rPr>
  </w:style>
  <w:style w:type="character" w:customStyle="1" w:styleId="41">
    <w:name w:val="Основной текст4"/>
    <w:basedOn w:val="af2"/>
    <w:rsid w:val="00AF6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  <w:shd w:val="clear" w:color="auto" w:fill="FFFFFF"/>
    </w:rPr>
  </w:style>
  <w:style w:type="paragraph" w:styleId="af4">
    <w:name w:val="footnote text"/>
    <w:basedOn w:val="a"/>
    <w:link w:val="af5"/>
    <w:uiPriority w:val="99"/>
    <w:unhideWhenUsed/>
    <w:rsid w:val="00F3508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3508F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3508F"/>
    <w:rPr>
      <w:vertAlign w:val="superscript"/>
    </w:rPr>
  </w:style>
  <w:style w:type="character" w:customStyle="1" w:styleId="blk">
    <w:name w:val="blk"/>
    <w:basedOn w:val="a0"/>
    <w:rsid w:val="002A5234"/>
  </w:style>
  <w:style w:type="character" w:customStyle="1" w:styleId="extendedtext-full">
    <w:name w:val="extendedtext-full"/>
    <w:basedOn w:val="a0"/>
    <w:rsid w:val="00374495"/>
  </w:style>
  <w:style w:type="paragraph" w:customStyle="1" w:styleId="Style6">
    <w:name w:val="Style6"/>
    <w:basedOn w:val="a"/>
    <w:rsid w:val="00D6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82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Address"/>
    <w:basedOn w:val="a"/>
    <w:link w:val="HTML0"/>
    <w:uiPriority w:val="99"/>
    <w:unhideWhenUsed/>
    <w:rsid w:val="00B44E5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B44E5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s-contact-infocomma">
    <w:name w:val="cs-contact-info__comma"/>
    <w:basedOn w:val="a0"/>
    <w:rsid w:val="00B44E59"/>
  </w:style>
  <w:style w:type="character" w:customStyle="1" w:styleId="notranslate">
    <w:name w:val="notranslate"/>
    <w:basedOn w:val="a0"/>
    <w:rsid w:val="00B44E59"/>
  </w:style>
  <w:style w:type="character" w:customStyle="1" w:styleId="er2xx9">
    <w:name w:val="_er2xx9"/>
    <w:basedOn w:val="a0"/>
    <w:rsid w:val="000C5FA1"/>
  </w:style>
  <w:style w:type="character" w:styleId="af7">
    <w:name w:val="FollowedHyperlink"/>
    <w:basedOn w:val="a0"/>
    <w:uiPriority w:val="99"/>
    <w:semiHidden/>
    <w:unhideWhenUsed/>
    <w:rsid w:val="00081126"/>
    <w:rPr>
      <w:color w:val="800080" w:themeColor="followedHyperlink"/>
      <w:u w:val="single"/>
    </w:rPr>
  </w:style>
  <w:style w:type="character" w:customStyle="1" w:styleId="FontStyle13">
    <w:name w:val="Font Style13"/>
    <w:basedOn w:val="a0"/>
    <w:rsid w:val="005E77B0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6D67BD"/>
    <w:rPr>
      <w:rFonts w:ascii="Cambria" w:eastAsia="Calibri" w:hAnsi="Cambria" w:cs="Times New Roman"/>
      <w:color w:val="365F9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9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1" w:color="D9D9D9"/>
                <w:bottom w:val="none" w:sz="0" w:space="0" w:color="auto"/>
                <w:right w:val="single" w:sz="6" w:space="21" w:color="D9D9D9"/>
              </w:divBdr>
              <w:divsChild>
                <w:div w:id="16049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8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2C2C2"/>
                                <w:right w:val="none" w:sz="0" w:space="0" w:color="auto"/>
                              </w:divBdr>
                              <w:divsChild>
                                <w:div w:id="5100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8208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694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5047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8956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137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7740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5971">
                  <w:marLeft w:val="1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3542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93310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962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0936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808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80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72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554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210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8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2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5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6" w:space="0" w:color="000000"/>
                <w:bottom w:val="single" w:sz="2" w:space="0" w:color="000000"/>
                <w:right w:val="single" w:sz="6" w:space="0" w:color="000000"/>
              </w:divBdr>
              <w:divsChild>
                <w:div w:id="14795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dmingus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-gus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dmingus.ru/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admingus.ru/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72F5-D50A-450B-A4DC-E0FF270D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12039</Words>
  <Characters>68625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2023-10-30T08:12:00Z</cp:lastPrinted>
  <dcterms:created xsi:type="dcterms:W3CDTF">2023-10-30T03:32:00Z</dcterms:created>
  <dcterms:modified xsi:type="dcterms:W3CDTF">2023-10-30T08:14:00Z</dcterms:modified>
</cp:coreProperties>
</file>